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E2122" w14:textId="0FD15B98" w:rsidR="0051010E" w:rsidRPr="00941D5C" w:rsidRDefault="0051010E" w:rsidP="0051010E">
      <w:pPr>
        <w:spacing w:before="240"/>
        <w:jc w:val="center"/>
        <w:rPr>
          <w:rFonts w:ascii="Book Antiqua" w:hAnsi="Book Antiqua"/>
          <w:b/>
          <w:color w:val="000000" w:themeColor="text1"/>
          <w:sz w:val="28"/>
          <w:szCs w:val="28"/>
        </w:rPr>
      </w:pPr>
      <w:r w:rsidRPr="00941D5C">
        <w:rPr>
          <w:rFonts w:ascii="Book Antiqua" w:hAnsi="Book Antiqua"/>
          <w:b/>
          <w:color w:val="000000" w:themeColor="text1"/>
          <w:sz w:val="22"/>
          <w:szCs w:val="28"/>
        </w:rPr>
        <w:t xml:space="preserve">PENGGUNAAN </w:t>
      </w:r>
      <w:r w:rsidRPr="00941D5C">
        <w:rPr>
          <w:rFonts w:ascii="Book Antiqua" w:hAnsi="Book Antiqua"/>
          <w:b/>
          <w:i/>
          <w:color w:val="000000" w:themeColor="text1"/>
          <w:sz w:val="22"/>
          <w:szCs w:val="28"/>
        </w:rPr>
        <w:t>CULTURE LITERACY DIGITAL WETLAND</w:t>
      </w:r>
      <w:r w:rsidRPr="00941D5C">
        <w:rPr>
          <w:rFonts w:ascii="Book Antiqua" w:hAnsi="Book Antiqua"/>
          <w:b/>
          <w:color w:val="000000" w:themeColor="text1"/>
          <w:sz w:val="22"/>
          <w:szCs w:val="28"/>
        </w:rPr>
        <w:t xml:space="preserve"> (CLDW)  LKPD KONSEP</w:t>
      </w:r>
      <w:r w:rsidR="00A726F6" w:rsidRPr="00941D5C">
        <w:rPr>
          <w:rFonts w:ascii="Book Antiqua" w:hAnsi="Book Antiqua"/>
          <w:b/>
          <w:color w:val="000000" w:themeColor="text1"/>
          <w:sz w:val="22"/>
          <w:szCs w:val="28"/>
        </w:rPr>
        <w:t xml:space="preserve"> </w:t>
      </w:r>
      <w:r w:rsidRPr="00941D5C">
        <w:rPr>
          <w:rFonts w:ascii="Book Antiqua" w:hAnsi="Book Antiqua"/>
          <w:b/>
          <w:color w:val="000000" w:themeColor="text1"/>
          <w:sz w:val="22"/>
          <w:szCs w:val="28"/>
        </w:rPr>
        <w:t xml:space="preserve"> PERUBAHAN LINGKUNGAN TERHADAP PENGUASAAN</w:t>
      </w:r>
      <w:r w:rsidR="00A726F6" w:rsidRPr="00941D5C">
        <w:rPr>
          <w:rFonts w:ascii="Book Antiqua" w:hAnsi="Book Antiqua"/>
          <w:b/>
          <w:color w:val="000000" w:themeColor="text1"/>
          <w:sz w:val="22"/>
          <w:szCs w:val="28"/>
        </w:rPr>
        <w:t xml:space="preserve"> </w:t>
      </w:r>
      <w:r w:rsidRPr="00941D5C">
        <w:rPr>
          <w:rFonts w:ascii="Book Antiqua" w:hAnsi="Book Antiqua"/>
          <w:b/>
          <w:color w:val="000000" w:themeColor="text1"/>
          <w:sz w:val="22"/>
          <w:szCs w:val="28"/>
        </w:rPr>
        <w:t>KONSEP DAN KETERAMPILAN GENERIK SAINS PESERTA</w:t>
      </w:r>
      <w:r w:rsidR="00A726F6" w:rsidRPr="00941D5C">
        <w:rPr>
          <w:rFonts w:ascii="Book Antiqua" w:hAnsi="Book Antiqua"/>
          <w:b/>
          <w:color w:val="000000" w:themeColor="text1"/>
          <w:sz w:val="22"/>
          <w:szCs w:val="28"/>
        </w:rPr>
        <w:t xml:space="preserve"> </w:t>
      </w:r>
      <w:r w:rsidRPr="00941D5C">
        <w:rPr>
          <w:rFonts w:ascii="Book Antiqua" w:hAnsi="Book Antiqua"/>
          <w:b/>
          <w:color w:val="000000" w:themeColor="text1"/>
          <w:sz w:val="22"/>
          <w:szCs w:val="28"/>
        </w:rPr>
        <w:t>DIDIK KELAS X MIPA</w:t>
      </w:r>
      <w:r w:rsidR="002E4CA2" w:rsidRPr="00941D5C">
        <w:rPr>
          <w:rFonts w:ascii="Book Antiqua" w:hAnsi="Book Antiqua"/>
          <w:b/>
          <w:color w:val="000000" w:themeColor="text1"/>
          <w:sz w:val="22"/>
          <w:szCs w:val="28"/>
        </w:rPr>
        <w:br/>
      </w:r>
      <w:r w:rsidRPr="00941D5C">
        <w:rPr>
          <w:rFonts w:ascii="Book Antiqua" w:hAnsi="Book Antiqua"/>
          <w:b/>
          <w:color w:val="000000" w:themeColor="text1"/>
          <w:sz w:val="22"/>
          <w:szCs w:val="28"/>
        </w:rPr>
        <w:t>SMA NEGERI 8 BANJARMASIN</w:t>
      </w:r>
    </w:p>
    <w:p w14:paraId="2C76B801" w14:textId="77777777" w:rsidR="00EC4A62" w:rsidRPr="00941D5C" w:rsidRDefault="00EC4A62" w:rsidP="00E42E8C">
      <w:pPr>
        <w:autoSpaceDE w:val="0"/>
        <w:autoSpaceDN w:val="0"/>
        <w:adjustRightInd w:val="0"/>
        <w:ind w:left="567" w:right="567"/>
        <w:jc w:val="center"/>
        <w:rPr>
          <w:rStyle w:val="namaChar"/>
          <w:rFonts w:ascii="Book Antiqua" w:hAnsi="Book Antiqua"/>
        </w:rPr>
      </w:pPr>
    </w:p>
    <w:p w14:paraId="617DCC49" w14:textId="1C48EB6A" w:rsidR="00EB47A7" w:rsidRPr="00941D5C" w:rsidRDefault="0051010E" w:rsidP="00E42E8C">
      <w:pPr>
        <w:autoSpaceDE w:val="0"/>
        <w:autoSpaceDN w:val="0"/>
        <w:adjustRightInd w:val="0"/>
        <w:ind w:left="567" w:right="567"/>
        <w:jc w:val="center"/>
        <w:rPr>
          <w:rFonts w:ascii="Book Antiqua" w:hAnsi="Book Antiqua"/>
          <w:bCs/>
          <w:spacing w:val="-4"/>
          <w:sz w:val="22"/>
          <w:szCs w:val="22"/>
        </w:rPr>
      </w:pPr>
      <w:r w:rsidRPr="00941D5C">
        <w:rPr>
          <w:rStyle w:val="namaChar"/>
          <w:rFonts w:ascii="Book Antiqua" w:hAnsi="Book Antiqua"/>
          <w:lang w:val="id-ID"/>
        </w:rPr>
        <w:t>Evi Wulandari</w:t>
      </w:r>
      <w:r w:rsidR="00F64C8A" w:rsidRPr="00941D5C">
        <w:rPr>
          <w:rFonts w:ascii="Book Antiqua" w:hAnsi="Book Antiqua"/>
          <w:b/>
          <w:color w:val="000000"/>
          <w:spacing w:val="-4"/>
          <w:sz w:val="22"/>
          <w:szCs w:val="22"/>
        </w:rPr>
        <w:t>,</w:t>
      </w:r>
      <w:r w:rsidR="00B42FE9" w:rsidRPr="00941D5C">
        <w:rPr>
          <w:rFonts w:ascii="Book Antiqua" w:hAnsi="Book Antiqua"/>
          <w:b/>
          <w:color w:val="000000"/>
          <w:spacing w:val="-4"/>
          <w:sz w:val="22"/>
          <w:szCs w:val="22"/>
        </w:rPr>
        <w:t xml:space="preserve"> </w:t>
      </w:r>
      <w:r w:rsidRPr="00941D5C">
        <w:rPr>
          <w:rFonts w:ascii="Book Antiqua" w:hAnsi="Book Antiqua"/>
          <w:b/>
          <w:color w:val="000000"/>
          <w:spacing w:val="-4"/>
          <w:sz w:val="22"/>
          <w:szCs w:val="22"/>
          <w:lang w:val="id-ID"/>
        </w:rPr>
        <w:t>Aminuddin Prahatama Putra</w:t>
      </w:r>
      <w:r w:rsidR="00887B55" w:rsidRPr="00941D5C">
        <w:rPr>
          <w:rFonts w:ascii="Book Antiqua" w:hAnsi="Book Antiqua"/>
          <w:b/>
          <w:color w:val="000000"/>
          <w:spacing w:val="-4"/>
          <w:sz w:val="22"/>
          <w:szCs w:val="22"/>
        </w:rPr>
        <w:t>,</w:t>
      </w:r>
      <w:r w:rsidR="005F0D7E" w:rsidRPr="00941D5C">
        <w:rPr>
          <w:rFonts w:ascii="Book Antiqua" w:hAnsi="Book Antiqua"/>
          <w:b/>
          <w:color w:val="000000"/>
          <w:spacing w:val="-4"/>
          <w:sz w:val="22"/>
          <w:szCs w:val="22"/>
        </w:rPr>
        <w:t xml:space="preserve"> </w:t>
      </w:r>
      <w:r w:rsidR="00F64C8A" w:rsidRPr="00941D5C">
        <w:rPr>
          <w:rStyle w:val="namaChar"/>
          <w:rFonts w:ascii="Book Antiqua" w:hAnsi="Book Antiqua"/>
          <w:lang w:val="id-ID"/>
        </w:rPr>
        <w:t>Amalia Rezeki</w:t>
      </w:r>
      <w:r w:rsidR="00486DC2" w:rsidRPr="00941D5C">
        <w:rPr>
          <w:rFonts w:ascii="Book Antiqua" w:hAnsi="Book Antiqua"/>
          <w:color w:val="000000"/>
          <w:spacing w:val="-4"/>
          <w:sz w:val="22"/>
          <w:szCs w:val="22"/>
        </w:rPr>
        <w:t xml:space="preserve"> </w:t>
      </w:r>
    </w:p>
    <w:p w14:paraId="3977BF06" w14:textId="7B587E48" w:rsidR="00EC4A62" w:rsidRPr="00941D5C" w:rsidRDefault="002A57FF" w:rsidP="00E42E8C">
      <w:pPr>
        <w:pStyle w:val="alamat"/>
        <w:spacing w:after="0"/>
        <w:rPr>
          <w:rFonts w:ascii="Book Antiqua" w:hAnsi="Book Antiqua"/>
        </w:rPr>
      </w:pPr>
      <w:r w:rsidRPr="00941D5C">
        <w:rPr>
          <w:rFonts w:ascii="Book Antiqua" w:hAnsi="Book Antiqua"/>
        </w:rPr>
        <w:t>Pendidikan Biologi, Universitas Lambung Mangkurat Banjarmasin, Kalimantan Selatan, Indonesia</w:t>
      </w:r>
    </w:p>
    <w:p w14:paraId="0CF199A7" w14:textId="77777777" w:rsidR="002A57FF" w:rsidRPr="00941D5C" w:rsidRDefault="002A57FF" w:rsidP="00E42E8C">
      <w:pPr>
        <w:pStyle w:val="alamat"/>
        <w:spacing w:after="0"/>
        <w:rPr>
          <w:rFonts w:ascii="Book Antiqua" w:hAnsi="Book Antiqua"/>
          <w:sz w:val="22"/>
          <w:szCs w:val="22"/>
          <w:shd w:val="clear" w:color="auto" w:fill="FFFFFF"/>
          <w:lang w:val="en-ID"/>
        </w:rPr>
      </w:pPr>
    </w:p>
    <w:p w14:paraId="35FCCB72" w14:textId="3C866594" w:rsidR="002A57FF" w:rsidRPr="00941D5C" w:rsidRDefault="002A57FF" w:rsidP="002A57FF">
      <w:pPr>
        <w:autoSpaceDE w:val="0"/>
        <w:autoSpaceDN w:val="0"/>
        <w:adjustRightInd w:val="0"/>
        <w:ind w:left="567" w:right="566"/>
        <w:rPr>
          <w:rFonts w:ascii="Book Antiqua" w:hAnsi="Book Antiqua"/>
          <w:bCs/>
          <w:spacing w:val="-4"/>
          <w:sz w:val="18"/>
          <w:szCs w:val="18"/>
          <w:highlight w:val="lightGray"/>
        </w:rPr>
      </w:pPr>
      <w:r w:rsidRPr="00941D5C">
        <w:rPr>
          <w:rFonts w:ascii="Book Antiqua" w:hAnsi="Book Antiqua"/>
          <w:bCs/>
          <w:spacing w:val="-4"/>
          <w:sz w:val="18"/>
          <w:szCs w:val="18"/>
          <w:highlight w:val="lightGray"/>
        </w:rPr>
        <w:t xml:space="preserve">Submit: </w:t>
      </w:r>
      <w:r w:rsidR="00286EC2" w:rsidRPr="00941D5C">
        <w:rPr>
          <w:rFonts w:ascii="Book Antiqua" w:hAnsi="Book Antiqua"/>
          <w:bCs/>
          <w:spacing w:val="-4"/>
          <w:sz w:val="18"/>
          <w:szCs w:val="18"/>
          <w:highlight w:val="lightGray"/>
        </w:rPr>
        <w:t>27</w:t>
      </w:r>
      <w:r w:rsidRPr="00941D5C">
        <w:rPr>
          <w:rFonts w:ascii="Book Antiqua" w:hAnsi="Book Antiqua"/>
          <w:bCs/>
          <w:spacing w:val="-4"/>
          <w:sz w:val="18"/>
          <w:szCs w:val="18"/>
          <w:highlight w:val="lightGray"/>
        </w:rPr>
        <w:t xml:space="preserve"> Desember 2021</w:t>
      </w:r>
      <w:r w:rsidRPr="00941D5C">
        <w:rPr>
          <w:rFonts w:ascii="Book Antiqua" w:hAnsi="Book Antiqua"/>
          <w:bCs/>
          <w:spacing w:val="-4"/>
          <w:sz w:val="18"/>
          <w:szCs w:val="18"/>
          <w:highlight w:val="lightGray"/>
        </w:rPr>
        <w:tab/>
      </w:r>
      <w:r w:rsidRPr="00941D5C">
        <w:rPr>
          <w:rFonts w:ascii="Book Antiqua" w:hAnsi="Book Antiqua"/>
          <w:bCs/>
          <w:spacing w:val="-4"/>
          <w:sz w:val="18"/>
          <w:szCs w:val="18"/>
          <w:highlight w:val="lightGray"/>
        </w:rPr>
        <w:tab/>
      </w:r>
      <w:r w:rsidRPr="00941D5C">
        <w:rPr>
          <w:rFonts w:ascii="Book Antiqua" w:hAnsi="Book Antiqua"/>
          <w:bCs/>
          <w:spacing w:val="-4"/>
          <w:sz w:val="18"/>
          <w:szCs w:val="18"/>
          <w:highlight w:val="lightGray"/>
        </w:rPr>
        <w:tab/>
        <w:t>Accepted</w:t>
      </w:r>
      <w:r w:rsidRPr="00941D5C">
        <w:rPr>
          <w:rFonts w:ascii="Book Antiqua" w:hAnsi="Book Antiqua"/>
          <w:bCs/>
          <w:spacing w:val="-4"/>
          <w:sz w:val="18"/>
          <w:szCs w:val="18"/>
          <w:highlight w:val="lightGray"/>
        </w:rPr>
        <w:tab/>
        <w:t xml:space="preserve">: </w:t>
      </w:r>
      <w:r w:rsidR="00286EC2" w:rsidRPr="00941D5C">
        <w:rPr>
          <w:rFonts w:ascii="Book Antiqua" w:hAnsi="Book Antiqua"/>
          <w:bCs/>
          <w:spacing w:val="-4"/>
          <w:sz w:val="18"/>
          <w:szCs w:val="18"/>
          <w:highlight w:val="lightGray"/>
        </w:rPr>
        <w:t>06</w:t>
      </w:r>
      <w:r w:rsidRPr="00941D5C">
        <w:rPr>
          <w:rFonts w:ascii="Book Antiqua" w:hAnsi="Book Antiqua"/>
          <w:bCs/>
          <w:spacing w:val="-4"/>
          <w:sz w:val="18"/>
          <w:szCs w:val="18"/>
          <w:highlight w:val="lightGray"/>
        </w:rPr>
        <w:t xml:space="preserve"> </w:t>
      </w:r>
      <w:r w:rsidR="00286EC2" w:rsidRPr="00941D5C">
        <w:rPr>
          <w:rFonts w:ascii="Book Antiqua" w:hAnsi="Book Antiqua"/>
          <w:bCs/>
          <w:spacing w:val="-4"/>
          <w:sz w:val="18"/>
          <w:szCs w:val="18"/>
          <w:highlight w:val="lightGray"/>
        </w:rPr>
        <w:t>July</w:t>
      </w:r>
      <w:r w:rsidRPr="00941D5C">
        <w:rPr>
          <w:rFonts w:ascii="Book Antiqua" w:hAnsi="Book Antiqua"/>
          <w:bCs/>
          <w:spacing w:val="-4"/>
          <w:sz w:val="18"/>
          <w:szCs w:val="18"/>
          <w:highlight w:val="lightGray"/>
        </w:rPr>
        <w:t xml:space="preserve"> 202</w:t>
      </w:r>
      <w:r w:rsidR="00286EC2" w:rsidRPr="00941D5C">
        <w:rPr>
          <w:rFonts w:ascii="Book Antiqua" w:hAnsi="Book Antiqua"/>
          <w:bCs/>
          <w:spacing w:val="-4"/>
          <w:sz w:val="18"/>
          <w:szCs w:val="18"/>
          <w:highlight w:val="lightGray"/>
        </w:rPr>
        <w:t>3</w:t>
      </w:r>
    </w:p>
    <w:p w14:paraId="2AAD9F3A" w14:textId="61C23AF3" w:rsidR="00145477" w:rsidRPr="00941D5C" w:rsidRDefault="00145477" w:rsidP="00145477">
      <w:pPr>
        <w:autoSpaceDE w:val="0"/>
        <w:autoSpaceDN w:val="0"/>
        <w:adjustRightInd w:val="0"/>
        <w:ind w:left="567" w:right="566"/>
        <w:rPr>
          <w:rFonts w:ascii="Book Antiqua" w:hAnsi="Book Antiqua"/>
          <w:bCs/>
          <w:spacing w:val="-4"/>
          <w:sz w:val="22"/>
          <w:szCs w:val="22"/>
        </w:rPr>
      </w:pPr>
    </w:p>
    <w:p w14:paraId="735C7608" w14:textId="367F5C28" w:rsidR="00145477" w:rsidRPr="00941D5C" w:rsidRDefault="00145477" w:rsidP="00145477">
      <w:pPr>
        <w:autoSpaceDE w:val="0"/>
        <w:autoSpaceDN w:val="0"/>
        <w:adjustRightInd w:val="0"/>
        <w:ind w:left="567" w:right="566"/>
        <w:rPr>
          <w:rFonts w:ascii="Book Antiqua" w:hAnsi="Book Antiqua"/>
          <w:bCs/>
          <w:spacing w:val="-4"/>
          <w:sz w:val="18"/>
          <w:szCs w:val="18"/>
          <w:lang w:val="id-ID"/>
        </w:rPr>
      </w:pPr>
      <w:r w:rsidRPr="00941D5C">
        <w:rPr>
          <w:rFonts w:ascii="Book Antiqua" w:hAnsi="Book Antiqua"/>
          <w:b/>
          <w:spacing w:val="-4"/>
          <w:sz w:val="18"/>
          <w:szCs w:val="18"/>
        </w:rPr>
        <w:t>*Corresponding author:</w:t>
      </w:r>
      <w:r w:rsidRPr="00941D5C">
        <w:rPr>
          <w:rFonts w:ascii="Book Antiqua" w:hAnsi="Book Antiqua"/>
          <w:bCs/>
          <w:spacing w:val="-4"/>
          <w:sz w:val="18"/>
          <w:szCs w:val="18"/>
        </w:rPr>
        <w:t xml:space="preserve"> </w:t>
      </w:r>
      <w:r w:rsidR="008F328A" w:rsidRPr="00941D5C">
        <w:rPr>
          <w:rFonts w:ascii="Book Antiqua" w:hAnsi="Book Antiqua"/>
          <w:bCs/>
          <w:spacing w:val="-4"/>
          <w:sz w:val="18"/>
          <w:szCs w:val="18"/>
          <w:lang w:val="id-ID"/>
        </w:rPr>
        <w:t>eviwulandarievik@gmail.com</w:t>
      </w:r>
    </w:p>
    <w:p w14:paraId="7E3E8EE5" w14:textId="77777777" w:rsidR="00EC4A62" w:rsidRPr="00941D5C" w:rsidRDefault="00EC4A62" w:rsidP="00E42E8C">
      <w:pPr>
        <w:autoSpaceDE w:val="0"/>
        <w:autoSpaceDN w:val="0"/>
        <w:adjustRightInd w:val="0"/>
        <w:ind w:right="567"/>
        <w:rPr>
          <w:rFonts w:ascii="Book Antiqua" w:hAnsi="Book Antiqua"/>
          <w:b/>
          <w:iCs/>
          <w:spacing w:val="-4"/>
          <w:sz w:val="22"/>
          <w:szCs w:val="22"/>
        </w:rPr>
      </w:pPr>
    </w:p>
    <w:p w14:paraId="7B432739" w14:textId="6DFF598B" w:rsidR="00854EF8" w:rsidRPr="00941D5C" w:rsidRDefault="00486DC2" w:rsidP="00854EF8">
      <w:pPr>
        <w:ind w:left="567" w:right="566"/>
        <w:rPr>
          <w:rFonts w:ascii="Book Antiqua" w:hAnsi="Book Antiqua"/>
          <w:color w:val="000000" w:themeColor="text1"/>
          <w:sz w:val="20"/>
          <w:szCs w:val="20"/>
        </w:rPr>
      </w:pPr>
      <w:r w:rsidRPr="00941D5C">
        <w:rPr>
          <w:rFonts w:ascii="Book Antiqua" w:hAnsi="Book Antiqua"/>
          <w:b/>
          <w:iCs/>
          <w:spacing w:val="-4"/>
          <w:sz w:val="20"/>
          <w:szCs w:val="20"/>
        </w:rPr>
        <w:t>Abstrak</w:t>
      </w:r>
      <w:r w:rsidRPr="00941D5C">
        <w:rPr>
          <w:rFonts w:ascii="Book Antiqua" w:hAnsi="Book Antiqua"/>
          <w:iCs/>
          <w:spacing w:val="-4"/>
          <w:sz w:val="20"/>
          <w:szCs w:val="20"/>
        </w:rPr>
        <w:t>:</w:t>
      </w:r>
      <w:r w:rsidR="00767432" w:rsidRPr="00941D5C">
        <w:rPr>
          <w:rFonts w:ascii="Book Antiqua" w:hAnsi="Book Antiqua"/>
          <w:i/>
          <w:iCs/>
          <w:spacing w:val="-4"/>
          <w:sz w:val="20"/>
          <w:szCs w:val="20"/>
        </w:rPr>
        <w:t xml:space="preserve"> </w:t>
      </w:r>
      <w:r w:rsidR="00854EF8" w:rsidRPr="00941D5C">
        <w:rPr>
          <w:rFonts w:ascii="Book Antiqua" w:hAnsi="Book Antiqua"/>
          <w:color w:val="000000" w:themeColor="text1"/>
          <w:sz w:val="20"/>
          <w:szCs w:val="20"/>
        </w:rPr>
        <w:t xml:space="preserve">Penelitian ini bertujuan untuk (1) mendeskripsikan penggunaan </w:t>
      </w:r>
      <w:r w:rsidR="00854EF8" w:rsidRPr="00941D5C">
        <w:rPr>
          <w:rFonts w:ascii="Book Antiqua" w:hAnsi="Book Antiqua"/>
          <w:i/>
          <w:color w:val="000000" w:themeColor="text1"/>
          <w:sz w:val="20"/>
          <w:szCs w:val="20"/>
        </w:rPr>
        <w:t>Culture Literacy Digital Wetland</w:t>
      </w:r>
      <w:r w:rsidR="00854EF8" w:rsidRPr="00941D5C">
        <w:rPr>
          <w:rFonts w:ascii="Book Antiqua" w:hAnsi="Book Antiqua"/>
          <w:color w:val="000000" w:themeColor="text1"/>
          <w:sz w:val="20"/>
          <w:szCs w:val="20"/>
        </w:rPr>
        <w:t xml:space="preserve"> (CLDW) LKPD berpengaruh secara signifikan terhadap</w:t>
      </w:r>
      <w:r w:rsidR="006F2252">
        <w:rPr>
          <w:rFonts w:ascii="Book Antiqua" w:hAnsi="Book Antiqua"/>
          <w:color w:val="000000" w:themeColor="text1"/>
          <w:sz w:val="20"/>
          <w:szCs w:val="20"/>
        </w:rPr>
        <w:t xml:space="preserve"> </w:t>
      </w:r>
      <w:r w:rsidR="00854EF8" w:rsidRPr="00941D5C">
        <w:rPr>
          <w:rFonts w:ascii="Book Antiqua" w:hAnsi="Book Antiqua"/>
          <w:color w:val="000000" w:themeColor="text1"/>
          <w:sz w:val="20"/>
          <w:szCs w:val="20"/>
        </w:rPr>
        <w:t>penguasaan ko</w:t>
      </w:r>
      <w:r w:rsidR="00854EF8" w:rsidRPr="00941D5C">
        <w:rPr>
          <w:rFonts w:ascii="Book Antiqua" w:hAnsi="Book Antiqua"/>
          <w:color w:val="000000" w:themeColor="text1"/>
          <w:sz w:val="20"/>
          <w:szCs w:val="20"/>
        </w:rPr>
        <w:t>n</w:t>
      </w:r>
      <w:r w:rsidR="00854EF8" w:rsidRPr="00941D5C">
        <w:rPr>
          <w:rFonts w:ascii="Book Antiqua" w:hAnsi="Book Antiqua"/>
          <w:color w:val="000000" w:themeColor="text1"/>
          <w:sz w:val="20"/>
          <w:szCs w:val="20"/>
        </w:rPr>
        <w:t>sep peserta didik kelas X MIPA 1 SMAN 8 Banjarmasin pada meteri perubahan lin</w:t>
      </w:r>
      <w:r w:rsidR="00854EF8" w:rsidRPr="00941D5C">
        <w:rPr>
          <w:rFonts w:ascii="Book Antiqua" w:hAnsi="Book Antiqua"/>
          <w:color w:val="000000" w:themeColor="text1"/>
          <w:sz w:val="20"/>
          <w:szCs w:val="20"/>
        </w:rPr>
        <w:t>g</w:t>
      </w:r>
      <w:r w:rsidR="00854EF8" w:rsidRPr="00941D5C">
        <w:rPr>
          <w:rFonts w:ascii="Book Antiqua" w:hAnsi="Book Antiqua"/>
          <w:color w:val="000000" w:themeColor="text1"/>
          <w:sz w:val="20"/>
          <w:szCs w:val="20"/>
        </w:rPr>
        <w:t xml:space="preserve">kungan (2) Mendeskripsikan Penggunaan </w:t>
      </w:r>
      <w:r w:rsidR="00854EF8" w:rsidRPr="00941D5C">
        <w:rPr>
          <w:rFonts w:ascii="Book Antiqua" w:hAnsi="Book Antiqua"/>
          <w:i/>
          <w:color w:val="000000" w:themeColor="text1"/>
          <w:sz w:val="20"/>
          <w:szCs w:val="20"/>
        </w:rPr>
        <w:t>Culture Literacy Digital Wetland</w:t>
      </w:r>
      <w:r w:rsidR="00854EF8" w:rsidRPr="00941D5C">
        <w:rPr>
          <w:rFonts w:ascii="Book Antiqua" w:hAnsi="Book Antiqua"/>
          <w:color w:val="000000" w:themeColor="text1"/>
          <w:sz w:val="20"/>
          <w:szCs w:val="20"/>
        </w:rPr>
        <w:t xml:space="preserve"> (CLDW) LKPD berpengaruh secara signifikan terhadap keterampilan generik sains konsep peserta didik kelas X MIPA 1 SMAN 8 Banjarmasin pada meteri perubahan lingkungan. Penelitian ini menggunakan pendekatan </w:t>
      </w:r>
      <w:r w:rsidR="00854EF8" w:rsidRPr="00941D5C">
        <w:rPr>
          <w:rFonts w:ascii="Book Antiqua" w:hAnsi="Book Antiqua"/>
          <w:i/>
          <w:color w:val="000000" w:themeColor="text1"/>
          <w:sz w:val="20"/>
          <w:szCs w:val="20"/>
        </w:rPr>
        <w:t xml:space="preserve">quasi eksperimen </w:t>
      </w:r>
      <w:r w:rsidR="00854EF8" w:rsidRPr="00941D5C">
        <w:rPr>
          <w:rFonts w:ascii="Book Antiqua" w:hAnsi="Book Antiqua"/>
          <w:color w:val="000000" w:themeColor="text1"/>
          <w:sz w:val="20"/>
          <w:szCs w:val="20"/>
        </w:rPr>
        <w:t xml:space="preserve">dengan design </w:t>
      </w:r>
      <w:r w:rsidR="00854EF8" w:rsidRPr="00941D5C">
        <w:rPr>
          <w:rFonts w:ascii="Book Antiqua" w:hAnsi="Book Antiqua"/>
          <w:i/>
          <w:color w:val="000000" w:themeColor="text1"/>
          <w:sz w:val="20"/>
          <w:szCs w:val="20"/>
        </w:rPr>
        <w:t xml:space="preserve">The Non-equivalent Control Group Design </w:t>
      </w:r>
      <w:r w:rsidR="00854EF8" w:rsidRPr="00941D5C">
        <w:rPr>
          <w:rFonts w:ascii="Book Antiqua" w:hAnsi="Book Antiqua"/>
          <w:color w:val="000000" w:themeColor="text1"/>
          <w:sz w:val="20"/>
          <w:szCs w:val="20"/>
        </w:rPr>
        <w:t xml:space="preserve">untuk penguasaan konsep dan keterampilan generik sains. Sampel penelitian ini adalah peserta didik  X MIPA 1 diberi perlakuan sebagai kelas eksperimen dan X MIPA 3 sebagai kelas kontrol. Teknik analisis data untuk hasil penguasaan konsep menggunakan uji T non-paramterik yaitu Uji </w:t>
      </w:r>
      <w:r w:rsidR="00854EF8" w:rsidRPr="00941D5C">
        <w:rPr>
          <w:rFonts w:ascii="Book Antiqua" w:hAnsi="Book Antiqua"/>
          <w:i/>
          <w:color w:val="000000" w:themeColor="text1"/>
          <w:sz w:val="20"/>
          <w:szCs w:val="20"/>
        </w:rPr>
        <w:t xml:space="preserve">Mann-Whitney </w:t>
      </w:r>
      <w:r w:rsidR="00854EF8" w:rsidRPr="00941D5C">
        <w:rPr>
          <w:rFonts w:ascii="Book Antiqua" w:hAnsi="Book Antiqua"/>
          <w:color w:val="000000" w:themeColor="text1"/>
          <w:sz w:val="20"/>
          <w:szCs w:val="20"/>
        </w:rPr>
        <w:t xml:space="preserve"> dan untuk hasil keteramp</w:t>
      </w:r>
      <w:r w:rsidR="00854EF8" w:rsidRPr="00941D5C">
        <w:rPr>
          <w:rFonts w:ascii="Book Antiqua" w:hAnsi="Book Antiqua"/>
          <w:color w:val="000000" w:themeColor="text1"/>
          <w:sz w:val="20"/>
          <w:szCs w:val="20"/>
        </w:rPr>
        <w:t>i</w:t>
      </w:r>
      <w:r w:rsidR="00854EF8" w:rsidRPr="00941D5C">
        <w:rPr>
          <w:rFonts w:ascii="Book Antiqua" w:hAnsi="Book Antiqua"/>
          <w:color w:val="000000" w:themeColor="text1"/>
          <w:sz w:val="20"/>
          <w:szCs w:val="20"/>
        </w:rPr>
        <w:t xml:space="preserve">lan generik sains menggunakan uji </w:t>
      </w:r>
      <w:r w:rsidR="00854EF8" w:rsidRPr="00941D5C">
        <w:rPr>
          <w:rFonts w:ascii="Book Antiqua" w:hAnsi="Book Antiqua"/>
          <w:i/>
          <w:color w:val="000000" w:themeColor="text1"/>
          <w:sz w:val="20"/>
          <w:szCs w:val="20"/>
        </w:rPr>
        <w:t>Independent Sampel T-Test</w:t>
      </w:r>
      <w:r w:rsidR="00854EF8" w:rsidRPr="00941D5C">
        <w:rPr>
          <w:rFonts w:ascii="Book Antiqua" w:hAnsi="Book Antiqua"/>
          <w:color w:val="000000" w:themeColor="text1"/>
          <w:sz w:val="20"/>
          <w:szCs w:val="20"/>
        </w:rPr>
        <w:t xml:space="preserve"> .Hasil penelitian ini menu</w:t>
      </w:r>
      <w:r w:rsidR="00854EF8" w:rsidRPr="00941D5C">
        <w:rPr>
          <w:rFonts w:ascii="Book Antiqua" w:hAnsi="Book Antiqua"/>
          <w:color w:val="000000" w:themeColor="text1"/>
          <w:sz w:val="20"/>
          <w:szCs w:val="20"/>
        </w:rPr>
        <w:t>n</w:t>
      </w:r>
      <w:r w:rsidR="00854EF8" w:rsidRPr="00941D5C">
        <w:rPr>
          <w:rFonts w:ascii="Book Antiqua" w:hAnsi="Book Antiqua"/>
          <w:color w:val="000000" w:themeColor="text1"/>
          <w:sz w:val="20"/>
          <w:szCs w:val="20"/>
        </w:rPr>
        <w:t xml:space="preserve">jukan (1) tidak terdapat pengaruh Penggunaan </w:t>
      </w:r>
      <w:r w:rsidR="00854EF8" w:rsidRPr="00941D5C">
        <w:rPr>
          <w:rFonts w:ascii="Book Antiqua" w:hAnsi="Book Antiqua"/>
          <w:i/>
          <w:color w:val="000000" w:themeColor="text1"/>
          <w:sz w:val="20"/>
          <w:szCs w:val="20"/>
        </w:rPr>
        <w:t xml:space="preserve">Culture Literacy Digital Wetland </w:t>
      </w:r>
      <w:r w:rsidR="00854EF8" w:rsidRPr="00941D5C">
        <w:rPr>
          <w:rFonts w:ascii="Book Antiqua" w:hAnsi="Book Antiqua"/>
          <w:color w:val="000000" w:themeColor="text1"/>
          <w:sz w:val="20"/>
          <w:szCs w:val="20"/>
        </w:rPr>
        <w:t xml:space="preserve">(CLDW)  LKPD Konsep Perubahan Lingkungan Terhadap Penguasaan Konsep dan Kereampilan Generik Sains Peserta Didik dengan </w:t>
      </w:r>
      <w:r w:rsidR="00854EF8" w:rsidRPr="00941D5C">
        <w:rPr>
          <w:rFonts w:ascii="Book Antiqua" w:hAnsi="Book Antiqua"/>
          <w:i/>
          <w:color w:val="000000" w:themeColor="text1"/>
          <w:sz w:val="20"/>
          <w:szCs w:val="20"/>
        </w:rPr>
        <w:t>Asymp-Sig(2-Tailed)</w:t>
      </w:r>
      <w:r w:rsidR="00854EF8" w:rsidRPr="00941D5C">
        <w:rPr>
          <w:rFonts w:ascii="Book Antiqua" w:hAnsi="Book Antiqua"/>
          <w:color w:val="000000" w:themeColor="text1"/>
          <w:sz w:val="20"/>
          <w:szCs w:val="20"/>
        </w:rPr>
        <w:t xml:space="preserve"> 0,079&gt;0,05. (2) terdapat pengaruh penggunaan </w:t>
      </w:r>
      <w:r w:rsidR="00854EF8" w:rsidRPr="00941D5C">
        <w:rPr>
          <w:rFonts w:ascii="Book Antiqua" w:hAnsi="Book Antiqua"/>
          <w:i/>
          <w:color w:val="000000" w:themeColor="text1"/>
          <w:sz w:val="20"/>
          <w:szCs w:val="20"/>
        </w:rPr>
        <w:t xml:space="preserve">Culture Literacy Digital Wetland </w:t>
      </w:r>
      <w:r w:rsidR="00854EF8" w:rsidRPr="00941D5C">
        <w:rPr>
          <w:rFonts w:ascii="Book Antiqua" w:hAnsi="Book Antiqua"/>
          <w:color w:val="000000" w:themeColor="text1"/>
          <w:sz w:val="20"/>
          <w:szCs w:val="20"/>
        </w:rPr>
        <w:t>(CLDW)  LKPD Konsep Per</w:t>
      </w:r>
      <w:r w:rsidR="00854EF8" w:rsidRPr="00941D5C">
        <w:rPr>
          <w:rFonts w:ascii="Book Antiqua" w:hAnsi="Book Antiqua"/>
          <w:color w:val="000000" w:themeColor="text1"/>
          <w:sz w:val="20"/>
          <w:szCs w:val="20"/>
        </w:rPr>
        <w:t>u</w:t>
      </w:r>
      <w:r w:rsidR="00854EF8" w:rsidRPr="00941D5C">
        <w:rPr>
          <w:rFonts w:ascii="Book Antiqua" w:hAnsi="Book Antiqua"/>
          <w:color w:val="000000" w:themeColor="text1"/>
          <w:sz w:val="20"/>
          <w:szCs w:val="20"/>
        </w:rPr>
        <w:t>bahan Lingkungan Terhadap Penguasaan Konsep dan Keterampilan Generik Sains Pese</w:t>
      </w:r>
      <w:r w:rsidR="00854EF8" w:rsidRPr="00941D5C">
        <w:rPr>
          <w:rFonts w:ascii="Book Antiqua" w:hAnsi="Book Antiqua"/>
          <w:color w:val="000000" w:themeColor="text1"/>
          <w:sz w:val="20"/>
          <w:szCs w:val="20"/>
        </w:rPr>
        <w:t>r</w:t>
      </w:r>
      <w:r w:rsidR="00854EF8" w:rsidRPr="00941D5C">
        <w:rPr>
          <w:rFonts w:ascii="Book Antiqua" w:hAnsi="Book Antiqua"/>
          <w:color w:val="000000" w:themeColor="text1"/>
          <w:sz w:val="20"/>
          <w:szCs w:val="20"/>
        </w:rPr>
        <w:t xml:space="preserve">ta didik dengan </w:t>
      </w:r>
      <w:r w:rsidR="00854EF8" w:rsidRPr="00941D5C">
        <w:rPr>
          <w:rFonts w:ascii="Book Antiqua" w:hAnsi="Book Antiqua"/>
          <w:color w:val="000000" w:themeColor="text1"/>
          <w:sz w:val="20"/>
          <w:szCs w:val="20"/>
          <w:vertAlign w:val="superscript"/>
        </w:rPr>
        <w:t>t-</w:t>
      </w:r>
      <w:r w:rsidR="00854EF8" w:rsidRPr="00941D5C">
        <w:rPr>
          <w:rFonts w:ascii="Book Antiqua" w:hAnsi="Book Antiqua"/>
          <w:color w:val="000000" w:themeColor="text1"/>
          <w:sz w:val="20"/>
          <w:szCs w:val="20"/>
        </w:rPr>
        <w:t>hitung 1,99&gt;</w:t>
      </w:r>
      <w:r w:rsidR="00854EF8" w:rsidRPr="00941D5C">
        <w:rPr>
          <w:rFonts w:ascii="Book Antiqua" w:hAnsi="Book Antiqua"/>
          <w:color w:val="000000" w:themeColor="text1"/>
          <w:sz w:val="20"/>
          <w:szCs w:val="20"/>
          <w:vertAlign w:val="superscript"/>
        </w:rPr>
        <w:t xml:space="preserve"> t-</w:t>
      </w:r>
      <w:r w:rsidR="00854EF8" w:rsidRPr="00941D5C">
        <w:rPr>
          <w:rFonts w:ascii="Book Antiqua" w:hAnsi="Book Antiqua"/>
          <w:color w:val="000000" w:themeColor="text1"/>
          <w:sz w:val="20"/>
          <w:szCs w:val="20"/>
        </w:rPr>
        <w:t>tabel</w:t>
      </w:r>
      <w:r w:rsidR="00854EF8" w:rsidRPr="00941D5C">
        <w:rPr>
          <w:rFonts w:ascii="Book Antiqua" w:hAnsi="Book Antiqua"/>
          <w:color w:val="000000" w:themeColor="text1"/>
          <w:sz w:val="20"/>
          <w:szCs w:val="20"/>
          <w:vertAlign w:val="superscript"/>
        </w:rPr>
        <w:t xml:space="preserve"> </w:t>
      </w:r>
      <w:r w:rsidR="00854EF8" w:rsidRPr="00941D5C">
        <w:rPr>
          <w:rFonts w:ascii="Book Antiqua" w:hAnsi="Book Antiqua"/>
          <w:color w:val="000000" w:themeColor="text1"/>
          <w:sz w:val="20"/>
          <w:szCs w:val="20"/>
        </w:rPr>
        <w:t>-5,81.Dari hasil penelitian penulis merekomendas</w:t>
      </w:r>
      <w:r w:rsidR="00854EF8" w:rsidRPr="00941D5C">
        <w:rPr>
          <w:rFonts w:ascii="Book Antiqua" w:hAnsi="Book Antiqua"/>
          <w:color w:val="000000" w:themeColor="text1"/>
          <w:sz w:val="20"/>
          <w:szCs w:val="20"/>
        </w:rPr>
        <w:t>i</w:t>
      </w:r>
      <w:r w:rsidR="00854EF8" w:rsidRPr="00941D5C">
        <w:rPr>
          <w:rFonts w:ascii="Book Antiqua" w:hAnsi="Book Antiqua"/>
          <w:color w:val="000000" w:themeColor="text1"/>
          <w:sz w:val="20"/>
          <w:szCs w:val="20"/>
        </w:rPr>
        <w:t>kan diperlukannya perbaikan dan pendalaman pemahaman terhadap istilah-istilah asing yang digunakan dalam penelitian dan diperlukannya perbaikan dan diperlukan perba</w:t>
      </w:r>
      <w:r w:rsidR="00854EF8" w:rsidRPr="00941D5C">
        <w:rPr>
          <w:rFonts w:ascii="Book Antiqua" w:hAnsi="Book Antiqua"/>
          <w:color w:val="000000" w:themeColor="text1"/>
          <w:sz w:val="20"/>
          <w:szCs w:val="20"/>
        </w:rPr>
        <w:t>i</w:t>
      </w:r>
      <w:r w:rsidR="00854EF8" w:rsidRPr="00941D5C">
        <w:rPr>
          <w:rFonts w:ascii="Book Antiqua" w:hAnsi="Book Antiqua"/>
          <w:color w:val="000000" w:themeColor="text1"/>
          <w:sz w:val="20"/>
          <w:szCs w:val="20"/>
        </w:rPr>
        <w:t>kan dan penyempurnaan alat evaluasi agar terlihat lebih efektif pengaruhnya terhadap hasil penelitian.</w:t>
      </w:r>
    </w:p>
    <w:p w14:paraId="40A7C67A" w14:textId="3D8A3C96" w:rsidR="00C34AC5" w:rsidRPr="00941D5C" w:rsidRDefault="00C34AC5" w:rsidP="00854EF8">
      <w:pPr>
        <w:autoSpaceDE w:val="0"/>
        <w:autoSpaceDN w:val="0"/>
        <w:adjustRightInd w:val="0"/>
        <w:ind w:right="567"/>
        <w:rPr>
          <w:rFonts w:ascii="Book Antiqua" w:hAnsi="Book Antiqua"/>
          <w:b/>
          <w:sz w:val="22"/>
          <w:szCs w:val="22"/>
          <w:lang w:val="id-ID"/>
        </w:rPr>
      </w:pPr>
    </w:p>
    <w:p w14:paraId="51E7DE51" w14:textId="294F10CA" w:rsidR="00854EF8" w:rsidRPr="00941D5C" w:rsidRDefault="00486DC2" w:rsidP="00B57108">
      <w:pPr>
        <w:ind w:left="567" w:right="566"/>
        <w:rPr>
          <w:rFonts w:ascii="Book Antiqua" w:hAnsi="Book Antiqua"/>
          <w:color w:val="000000" w:themeColor="text1"/>
          <w:sz w:val="20"/>
          <w:szCs w:val="20"/>
        </w:rPr>
      </w:pPr>
      <w:r w:rsidRPr="00941D5C">
        <w:rPr>
          <w:rFonts w:ascii="Book Antiqua" w:hAnsi="Book Antiqua"/>
          <w:b/>
          <w:color w:val="000000" w:themeColor="text1"/>
          <w:sz w:val="20"/>
          <w:szCs w:val="20"/>
        </w:rPr>
        <w:t>Kata kunci</w:t>
      </w:r>
      <w:r w:rsidRPr="00941D5C">
        <w:rPr>
          <w:rFonts w:ascii="Book Antiqua" w:hAnsi="Book Antiqua"/>
          <w:color w:val="000000" w:themeColor="text1"/>
          <w:sz w:val="20"/>
          <w:szCs w:val="20"/>
        </w:rPr>
        <w:t xml:space="preserve">: </w:t>
      </w:r>
      <w:r w:rsidR="00854EF8" w:rsidRPr="00941D5C">
        <w:rPr>
          <w:rFonts w:ascii="Book Antiqua" w:hAnsi="Book Antiqua"/>
          <w:color w:val="000000" w:themeColor="text1"/>
          <w:sz w:val="20"/>
          <w:szCs w:val="20"/>
        </w:rPr>
        <w:t>CLDW, Penguasaan Konsep, Keterampilan Generik Sains,.</w:t>
      </w:r>
      <w:r w:rsidR="006D2116" w:rsidRPr="00941D5C">
        <w:rPr>
          <w:rFonts w:ascii="Book Antiqua" w:hAnsi="Book Antiqua"/>
          <w:color w:val="000000" w:themeColor="text1"/>
          <w:sz w:val="20"/>
          <w:szCs w:val="20"/>
        </w:rPr>
        <w:t xml:space="preserve"> LKPD, Perubahan Linkungan</w:t>
      </w:r>
    </w:p>
    <w:p w14:paraId="19AC8C3F" w14:textId="77777777" w:rsidR="00BE186E" w:rsidRPr="00941D5C" w:rsidRDefault="00BE186E" w:rsidP="00BE186E">
      <w:pPr>
        <w:pStyle w:val="kat-kunci"/>
        <w:spacing w:before="0" w:after="0" w:line="240" w:lineRule="auto"/>
        <w:ind w:right="566"/>
        <w:rPr>
          <w:rFonts w:ascii="Book Antiqua" w:hAnsi="Book Antiqua"/>
        </w:rPr>
      </w:pPr>
    </w:p>
    <w:p w14:paraId="0B8D0EC1" w14:textId="77777777" w:rsidR="00BE186E" w:rsidRPr="00941D5C" w:rsidRDefault="00BE186E" w:rsidP="00BE186E">
      <w:pPr>
        <w:ind w:right="567"/>
        <w:rPr>
          <w:rFonts w:ascii="Book Antiqua" w:hAnsi="Book Antiqua"/>
          <w:spacing w:val="-4"/>
          <w:lang w:val="en-US"/>
        </w:rPr>
      </w:pPr>
    </w:p>
    <w:p w14:paraId="46B3F4C8" w14:textId="77777777" w:rsidR="00BE186E" w:rsidRPr="00941D5C" w:rsidRDefault="00BE186E" w:rsidP="00BE186E">
      <w:pPr>
        <w:ind w:right="567"/>
        <w:rPr>
          <w:rFonts w:ascii="Book Antiqua" w:hAnsi="Book Antiqua"/>
          <w:b/>
          <w:bCs/>
          <w:spacing w:val="-4"/>
        </w:rPr>
      </w:pPr>
    </w:p>
    <w:p w14:paraId="00C2832A" w14:textId="77777777" w:rsidR="00BE186E" w:rsidRPr="00941D5C" w:rsidRDefault="00BE186E" w:rsidP="00BE186E">
      <w:pPr>
        <w:ind w:right="567"/>
        <w:rPr>
          <w:rFonts w:ascii="Book Antiqua" w:hAnsi="Book Antiqua"/>
          <w:b/>
          <w:bCs/>
          <w:spacing w:val="-4"/>
        </w:rPr>
      </w:pPr>
    </w:p>
    <w:p w14:paraId="412E81F4" w14:textId="77777777" w:rsidR="00BE186E" w:rsidRPr="00941D5C" w:rsidRDefault="00BE186E" w:rsidP="00BE186E">
      <w:pPr>
        <w:ind w:right="567"/>
        <w:rPr>
          <w:rFonts w:ascii="Book Antiqua" w:hAnsi="Book Antiqua"/>
          <w:b/>
          <w:bCs/>
          <w:spacing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16"/>
      </w:tblGrid>
      <w:tr w:rsidR="00BE186E" w:rsidRPr="00941D5C" w14:paraId="5D52610A" w14:textId="77777777" w:rsidTr="00BE186E">
        <w:tc>
          <w:tcPr>
            <w:tcW w:w="9016" w:type="dxa"/>
            <w:shd w:val="clear" w:color="auto" w:fill="E7E6E6" w:themeFill="background2"/>
            <w:hideMark/>
          </w:tcPr>
          <w:p w14:paraId="129AC1D1" w14:textId="77777777" w:rsidR="00BE186E" w:rsidRPr="00941D5C" w:rsidRDefault="00BE186E">
            <w:pPr>
              <w:rPr>
                <w:rFonts w:ascii="Book Antiqua" w:eastAsia="Times New Roman" w:hAnsi="Book Antiqua"/>
                <w:b/>
                <w:bCs/>
                <w:i/>
                <w:iCs/>
                <w:color w:val="2F5496" w:themeColor="accent1" w:themeShade="BF"/>
                <w:spacing w:val="-4"/>
                <w:sz w:val="18"/>
                <w:szCs w:val="18"/>
                <w:lang w:val="en-US"/>
              </w:rPr>
            </w:pPr>
            <w:r w:rsidRPr="00941D5C">
              <w:rPr>
                <w:rFonts w:ascii="Book Antiqua" w:eastAsia="Times New Roman" w:hAnsi="Book Antiqua"/>
                <w:b/>
                <w:bCs/>
                <w:i/>
                <w:iCs/>
                <w:color w:val="2F5496" w:themeColor="accent1" w:themeShade="BF"/>
                <w:spacing w:val="-4"/>
                <w:sz w:val="18"/>
                <w:szCs w:val="18"/>
                <w:lang w:val="en-US"/>
              </w:rPr>
              <w:t xml:space="preserve">Citation: </w:t>
            </w:r>
          </w:p>
          <w:p w14:paraId="560A1EF4" w14:textId="25DF5C2F" w:rsidR="00BE186E" w:rsidRPr="00941D5C" w:rsidRDefault="00983A7A" w:rsidP="00934313">
            <w:pPr>
              <w:rPr>
                <w:rFonts w:ascii="Book Antiqua" w:eastAsia="Times New Roman" w:hAnsi="Book Antiqua"/>
                <w:color w:val="2F5496" w:themeColor="accent1" w:themeShade="BF"/>
                <w:spacing w:val="-4"/>
                <w:sz w:val="20"/>
                <w:szCs w:val="20"/>
                <w:lang w:val="en-US"/>
              </w:rPr>
            </w:pPr>
            <w:r w:rsidRPr="00941D5C">
              <w:rPr>
                <w:rFonts w:ascii="Book Antiqua" w:eastAsia="Times New Roman" w:hAnsi="Book Antiqua"/>
                <w:color w:val="2F5496" w:themeColor="accent1" w:themeShade="BF"/>
                <w:spacing w:val="-4"/>
                <w:sz w:val="18"/>
                <w:szCs w:val="18"/>
                <w:lang w:val="en-US"/>
              </w:rPr>
              <w:t>Wulandari, E., Putra, A.P., &amp; Rezeki, A.</w:t>
            </w:r>
            <w:r w:rsidR="00BE186E" w:rsidRPr="00941D5C">
              <w:rPr>
                <w:rFonts w:ascii="Book Antiqua" w:eastAsia="Times New Roman" w:hAnsi="Book Antiqua"/>
                <w:color w:val="2F5496" w:themeColor="accent1" w:themeShade="BF"/>
                <w:spacing w:val="-4"/>
                <w:sz w:val="18"/>
                <w:szCs w:val="18"/>
                <w:lang w:val="en-US"/>
              </w:rPr>
              <w:t xml:space="preserve"> (202</w:t>
            </w:r>
            <w:r w:rsidR="00934313">
              <w:rPr>
                <w:rFonts w:ascii="Book Antiqua" w:eastAsia="Times New Roman" w:hAnsi="Book Antiqua"/>
                <w:color w:val="2F5496" w:themeColor="accent1" w:themeShade="BF"/>
                <w:spacing w:val="-4"/>
                <w:sz w:val="18"/>
                <w:szCs w:val="18"/>
                <w:lang w:val="en-US"/>
              </w:rPr>
              <w:t>3</w:t>
            </w:r>
            <w:bookmarkStart w:id="0" w:name="_GoBack"/>
            <w:bookmarkEnd w:id="0"/>
            <w:r w:rsidR="00BE186E" w:rsidRPr="00941D5C">
              <w:rPr>
                <w:rFonts w:ascii="Book Antiqua" w:eastAsia="Times New Roman" w:hAnsi="Book Antiqua"/>
                <w:color w:val="2F5496" w:themeColor="accent1" w:themeShade="BF"/>
                <w:spacing w:val="-4"/>
                <w:sz w:val="18"/>
                <w:szCs w:val="18"/>
                <w:lang w:val="en-US"/>
              </w:rPr>
              <w:t xml:space="preserve">). </w:t>
            </w:r>
            <w:r w:rsidRPr="00941D5C">
              <w:rPr>
                <w:rFonts w:ascii="Book Antiqua" w:eastAsia="Times New Roman" w:hAnsi="Book Antiqua"/>
                <w:color w:val="2F5496" w:themeColor="accent1" w:themeShade="BF"/>
                <w:spacing w:val="-4"/>
                <w:sz w:val="18"/>
                <w:szCs w:val="18"/>
                <w:lang w:val="en-US"/>
              </w:rPr>
              <w:t xml:space="preserve">Penggunaan </w:t>
            </w:r>
            <w:r w:rsidRPr="00941D5C">
              <w:rPr>
                <w:rFonts w:ascii="Book Antiqua" w:eastAsia="Times New Roman" w:hAnsi="Book Antiqua"/>
                <w:i/>
                <w:color w:val="2F5496" w:themeColor="accent1" w:themeShade="BF"/>
                <w:spacing w:val="-4"/>
                <w:sz w:val="18"/>
                <w:szCs w:val="18"/>
                <w:lang w:val="en-US"/>
              </w:rPr>
              <w:t>culture literacy digital wetland</w:t>
            </w:r>
            <w:r w:rsidRPr="00941D5C">
              <w:rPr>
                <w:rFonts w:ascii="Book Antiqua" w:eastAsia="Times New Roman" w:hAnsi="Book Antiqua"/>
                <w:color w:val="2F5496" w:themeColor="accent1" w:themeShade="BF"/>
                <w:spacing w:val="-4"/>
                <w:sz w:val="18"/>
                <w:szCs w:val="18"/>
                <w:lang w:val="en-US"/>
              </w:rPr>
              <w:t xml:space="preserve"> (CLDW) </w:t>
            </w:r>
            <w:r w:rsidR="00B57108" w:rsidRPr="00941D5C">
              <w:rPr>
                <w:rFonts w:ascii="Book Antiqua" w:eastAsia="Times New Roman" w:hAnsi="Book Antiqua"/>
                <w:color w:val="2F5496" w:themeColor="accent1" w:themeShade="BF"/>
                <w:spacing w:val="-4"/>
                <w:sz w:val="18"/>
                <w:szCs w:val="18"/>
                <w:lang w:val="en-US"/>
              </w:rPr>
              <w:t>LKPD konsep</w:t>
            </w:r>
            <w:r w:rsidRPr="00941D5C">
              <w:rPr>
                <w:rFonts w:ascii="Book Antiqua" w:eastAsia="Times New Roman" w:hAnsi="Book Antiqua"/>
                <w:color w:val="2F5496" w:themeColor="accent1" w:themeShade="BF"/>
                <w:spacing w:val="-4"/>
                <w:sz w:val="18"/>
                <w:szCs w:val="18"/>
                <w:lang w:val="en-US"/>
              </w:rPr>
              <w:t xml:space="preserve"> p</w:t>
            </w:r>
            <w:r w:rsidRPr="00941D5C">
              <w:rPr>
                <w:rFonts w:ascii="Book Antiqua" w:eastAsia="Times New Roman" w:hAnsi="Book Antiqua"/>
                <w:color w:val="2F5496" w:themeColor="accent1" w:themeShade="BF"/>
                <w:spacing w:val="-4"/>
                <w:sz w:val="18"/>
                <w:szCs w:val="18"/>
                <w:lang w:val="en-US"/>
              </w:rPr>
              <w:t>e</w:t>
            </w:r>
            <w:r w:rsidRPr="00941D5C">
              <w:rPr>
                <w:rFonts w:ascii="Book Antiqua" w:eastAsia="Times New Roman" w:hAnsi="Book Antiqua"/>
                <w:color w:val="2F5496" w:themeColor="accent1" w:themeShade="BF"/>
                <w:spacing w:val="-4"/>
                <w:sz w:val="18"/>
                <w:szCs w:val="18"/>
                <w:lang w:val="en-US"/>
              </w:rPr>
              <w:t>rubahan lingkungan terhadap penguasaan konsep dan keterampilan generik sains peserta didik kelas X MIPA SMA Negeri 8 Banjarmasin</w:t>
            </w:r>
            <w:r w:rsidR="00BE186E" w:rsidRPr="00941D5C">
              <w:rPr>
                <w:rFonts w:ascii="Book Antiqua" w:eastAsia="Times New Roman" w:hAnsi="Book Antiqua"/>
                <w:color w:val="2F5496" w:themeColor="accent1" w:themeShade="BF"/>
                <w:spacing w:val="-4"/>
                <w:sz w:val="18"/>
                <w:szCs w:val="18"/>
                <w:lang w:val="en-US"/>
              </w:rPr>
              <w:t xml:space="preserve">. </w:t>
            </w:r>
            <w:r w:rsidR="00BE186E" w:rsidRPr="00941D5C">
              <w:rPr>
                <w:rFonts w:ascii="Book Antiqua" w:eastAsia="Times New Roman" w:hAnsi="Book Antiqua"/>
                <w:i/>
                <w:iCs/>
                <w:color w:val="2F5496" w:themeColor="accent1" w:themeShade="BF"/>
                <w:spacing w:val="-4"/>
                <w:sz w:val="18"/>
                <w:szCs w:val="18"/>
                <w:lang w:val="en-US"/>
              </w:rPr>
              <w:t xml:space="preserve">Journal of Banua Science </w:t>
            </w:r>
            <w:r w:rsidR="00BE186E" w:rsidRPr="00721338">
              <w:rPr>
                <w:rFonts w:ascii="Book Antiqua" w:eastAsia="Times New Roman" w:hAnsi="Book Antiqua"/>
                <w:i/>
                <w:color w:val="2F5496" w:themeColor="accent1" w:themeShade="BF"/>
                <w:spacing w:val="-4"/>
                <w:sz w:val="18"/>
                <w:szCs w:val="18"/>
                <w:lang w:val="en-US"/>
              </w:rPr>
              <w:t>Education, 3</w:t>
            </w:r>
            <w:r w:rsidR="00BE186E" w:rsidRPr="00721338">
              <w:rPr>
                <w:rFonts w:ascii="Book Antiqua" w:eastAsia="Times New Roman" w:hAnsi="Book Antiqua"/>
                <w:color w:val="2F5496" w:themeColor="accent1" w:themeShade="BF"/>
                <w:spacing w:val="-4"/>
                <w:sz w:val="18"/>
                <w:szCs w:val="18"/>
                <w:lang w:val="en-US"/>
              </w:rPr>
              <w:t>(</w:t>
            </w:r>
            <w:r w:rsidR="00B57108" w:rsidRPr="00721338">
              <w:rPr>
                <w:rFonts w:ascii="Book Antiqua" w:eastAsia="Times New Roman" w:hAnsi="Book Antiqua"/>
                <w:color w:val="2F5496" w:themeColor="accent1" w:themeShade="BF"/>
                <w:spacing w:val="-4"/>
                <w:sz w:val="18"/>
                <w:szCs w:val="18"/>
                <w:lang w:val="en-US"/>
              </w:rPr>
              <w:t>2</w:t>
            </w:r>
            <w:r w:rsidR="00BE186E" w:rsidRPr="00721338">
              <w:rPr>
                <w:rFonts w:ascii="Book Antiqua" w:eastAsia="Times New Roman" w:hAnsi="Book Antiqua"/>
                <w:color w:val="2F5496" w:themeColor="accent1" w:themeShade="BF"/>
                <w:spacing w:val="-4"/>
                <w:sz w:val="18"/>
                <w:szCs w:val="18"/>
                <w:lang w:val="en-US"/>
              </w:rPr>
              <w:t xml:space="preserve">), </w:t>
            </w:r>
            <w:r w:rsidR="00707891" w:rsidRPr="00721338">
              <w:rPr>
                <w:rFonts w:ascii="Book Antiqua" w:eastAsia="Times New Roman" w:hAnsi="Book Antiqua"/>
                <w:color w:val="2F5496" w:themeColor="accent1" w:themeShade="BF"/>
                <w:spacing w:val="-4"/>
                <w:sz w:val="18"/>
                <w:szCs w:val="18"/>
                <w:lang w:val="en-US"/>
              </w:rPr>
              <w:t>72</w:t>
            </w:r>
            <w:r w:rsidR="00BE186E" w:rsidRPr="00721338">
              <w:rPr>
                <w:rFonts w:ascii="Book Antiqua" w:eastAsia="Times New Roman" w:hAnsi="Book Antiqua"/>
                <w:color w:val="2F5496" w:themeColor="accent1" w:themeShade="BF"/>
                <w:spacing w:val="-4"/>
                <w:sz w:val="18"/>
                <w:szCs w:val="18"/>
                <w:lang w:val="en-US"/>
              </w:rPr>
              <w:t>-</w:t>
            </w:r>
            <w:r w:rsidR="00707891" w:rsidRPr="00721338">
              <w:rPr>
                <w:rFonts w:ascii="Book Antiqua" w:eastAsia="Times New Roman" w:hAnsi="Book Antiqua"/>
                <w:color w:val="2F5496" w:themeColor="accent1" w:themeShade="BF"/>
                <w:spacing w:val="-4"/>
                <w:sz w:val="18"/>
                <w:szCs w:val="18"/>
                <w:lang w:val="en-US"/>
              </w:rPr>
              <w:t>84</w:t>
            </w:r>
            <w:r w:rsidR="00BE186E" w:rsidRPr="00721338">
              <w:rPr>
                <w:rFonts w:ascii="Book Antiqua" w:eastAsia="Times New Roman" w:hAnsi="Book Antiqua"/>
                <w:color w:val="2F5496" w:themeColor="accent1" w:themeShade="BF"/>
                <w:spacing w:val="-4"/>
                <w:sz w:val="18"/>
                <w:szCs w:val="18"/>
                <w:lang w:val="en-US"/>
              </w:rPr>
              <w:t>.</w:t>
            </w:r>
          </w:p>
        </w:tc>
      </w:tr>
    </w:tbl>
    <w:p w14:paraId="3C6193C6" w14:textId="77777777" w:rsidR="00BE186E" w:rsidRPr="00941D5C" w:rsidRDefault="00BE186E" w:rsidP="00BE186E">
      <w:pPr>
        <w:tabs>
          <w:tab w:val="left" w:pos="5295"/>
        </w:tabs>
        <w:ind w:right="567"/>
        <w:rPr>
          <w:rFonts w:ascii="Book Antiqua" w:hAnsi="Book Antiqua"/>
          <w:b/>
          <w:bCs/>
          <w:spacing w:val="-4"/>
          <w:sz w:val="22"/>
          <w:szCs w:val="22"/>
        </w:rPr>
      </w:pPr>
    </w:p>
    <w:p w14:paraId="0273B5BB" w14:textId="248C8D33" w:rsidR="00A10F83" w:rsidRPr="00941D5C" w:rsidRDefault="00BE186E" w:rsidP="00BE186E">
      <w:pPr>
        <w:pStyle w:val="kat-kunci"/>
        <w:spacing w:before="0" w:after="0" w:line="240" w:lineRule="auto"/>
        <w:ind w:left="0"/>
        <w:rPr>
          <w:rFonts w:ascii="Book Antiqua" w:hAnsi="Book Antiqua"/>
          <w:sz w:val="22"/>
          <w:szCs w:val="22"/>
        </w:rPr>
      </w:pPr>
      <w:r w:rsidRPr="00941D5C">
        <w:rPr>
          <w:rFonts w:ascii="Book Antiqua" w:hAnsi="Book Antiqua"/>
          <w:i/>
          <w:iCs/>
          <w:color w:val="4472C4" w:themeColor="accent1"/>
          <w:sz w:val="16"/>
          <w:szCs w:val="16"/>
        </w:rPr>
        <w:t>*Abstrak dalam bahasa Inggris pada bagian akhir halaman jurnal.</w:t>
      </w:r>
    </w:p>
    <w:p w14:paraId="3F11B678" w14:textId="77777777" w:rsidR="00BE186E" w:rsidRPr="00941D5C" w:rsidRDefault="00BE186E" w:rsidP="00BE186E">
      <w:pPr>
        <w:pStyle w:val="kat-kunci"/>
        <w:spacing w:before="0" w:after="0" w:line="240" w:lineRule="auto"/>
        <w:ind w:left="0"/>
        <w:rPr>
          <w:rFonts w:ascii="Book Antiqua" w:hAnsi="Book Antiqua"/>
          <w:sz w:val="22"/>
          <w:szCs w:val="22"/>
        </w:rPr>
        <w:sectPr w:rsidR="00BE186E" w:rsidRPr="00941D5C" w:rsidSect="00CC5228">
          <w:headerReference w:type="even" r:id="rId9"/>
          <w:headerReference w:type="default" r:id="rId10"/>
          <w:headerReference w:type="first" r:id="rId11"/>
          <w:footerReference w:type="first" r:id="rId12"/>
          <w:type w:val="nextColumn"/>
          <w:pgSz w:w="11907" w:h="16840" w:code="9"/>
          <w:pgMar w:top="1418" w:right="1418" w:bottom="1418" w:left="1418" w:header="851" w:footer="720" w:gutter="0"/>
          <w:pgNumType w:start="72"/>
          <w:cols w:space="708"/>
          <w:titlePg/>
          <w:docGrid w:linePitch="360"/>
        </w:sectPr>
      </w:pPr>
    </w:p>
    <w:p w14:paraId="51CDBF8B" w14:textId="77777777" w:rsidR="0051292E" w:rsidRPr="00941D5C" w:rsidRDefault="0051292E">
      <w:pPr>
        <w:rPr>
          <w:rFonts w:ascii="Book Antiqua" w:hAnsi="Book Antiqua"/>
          <w:b/>
          <w:bCs/>
          <w:spacing w:val="-4"/>
          <w:sz w:val="22"/>
          <w:szCs w:val="22"/>
        </w:rPr>
      </w:pPr>
      <w:r w:rsidRPr="00941D5C">
        <w:rPr>
          <w:rFonts w:ascii="Book Antiqua" w:hAnsi="Book Antiqua"/>
          <w:b/>
          <w:bCs/>
        </w:rPr>
        <w:lastRenderedPageBreak/>
        <w:br w:type="page"/>
      </w:r>
    </w:p>
    <w:p w14:paraId="69229C74" w14:textId="2512EF40" w:rsidR="00EC4A62" w:rsidRPr="00941D5C" w:rsidRDefault="002C01A3" w:rsidP="00E42E8C">
      <w:pPr>
        <w:pStyle w:val="body-0"/>
        <w:spacing w:line="240" w:lineRule="auto"/>
        <w:rPr>
          <w:rFonts w:ascii="Book Antiqua" w:hAnsi="Book Antiqua"/>
          <w:b/>
          <w:bCs/>
          <w:lang w:val="en-ID"/>
        </w:rPr>
      </w:pPr>
      <w:r w:rsidRPr="00941D5C">
        <w:rPr>
          <w:rFonts w:ascii="Book Antiqua" w:hAnsi="Book Antiqua"/>
          <w:b/>
          <w:bCs/>
          <w:sz w:val="24"/>
          <w:szCs w:val="24"/>
        </w:rPr>
        <w:lastRenderedPageBreak/>
        <w:t>Introduction</w:t>
      </w:r>
    </w:p>
    <w:p w14:paraId="0AF4E997" w14:textId="77777777" w:rsidR="00A553B3" w:rsidRPr="00941D5C" w:rsidRDefault="00A553B3" w:rsidP="003F2E1A">
      <w:pPr>
        <w:rPr>
          <w:rFonts w:ascii="Book Antiqua" w:hAnsi="Book Antiqua"/>
          <w:color w:val="000000" w:themeColor="text1"/>
          <w:sz w:val="22"/>
          <w:szCs w:val="22"/>
        </w:rPr>
      </w:pPr>
      <w:r w:rsidRPr="00941D5C">
        <w:rPr>
          <w:rFonts w:ascii="Book Antiqua" w:hAnsi="Book Antiqua"/>
          <w:color w:val="000000" w:themeColor="text1"/>
          <w:sz w:val="22"/>
          <w:szCs w:val="22"/>
        </w:rPr>
        <w:t>Pada abad ke-21 ini kehidupan berhadapan dengan berbagai bentuk permasalahan yang ada, salah satunya yaitu pada bidang pendidikan. Pada abad saat ini, pendidikan mengalami perkembangan, yaitu perkembangan pendidikan digital atau “yang dikenal dengan era ev</w:t>
      </w:r>
      <w:r w:rsidRPr="00941D5C">
        <w:rPr>
          <w:rFonts w:ascii="Book Antiqua" w:hAnsi="Book Antiqua"/>
          <w:color w:val="000000" w:themeColor="text1"/>
          <w:sz w:val="22"/>
          <w:szCs w:val="22"/>
        </w:rPr>
        <w:t>o</w:t>
      </w:r>
      <w:r w:rsidRPr="00941D5C">
        <w:rPr>
          <w:rFonts w:ascii="Book Antiqua" w:hAnsi="Book Antiqua"/>
          <w:color w:val="000000" w:themeColor="text1"/>
          <w:sz w:val="22"/>
          <w:szCs w:val="22"/>
        </w:rPr>
        <w:t xml:space="preserve">lusi industri 4.0 pada” abad 21 sekarang ini. Pendidikan sangatlah penting untuk menjamin peserta didik memiliki keterampilan belajar dan berinovasi, serta memiliki kemampuan menggunakan teknologi dan media informasi. </w:t>
      </w:r>
    </w:p>
    <w:p w14:paraId="70B20791" w14:textId="4BC51813" w:rsidR="00A553B3" w:rsidRPr="00941D5C" w:rsidRDefault="00A553B3" w:rsidP="00A553B3">
      <w:pPr>
        <w:ind w:firstLine="567"/>
        <w:rPr>
          <w:rFonts w:ascii="Book Antiqua" w:hAnsi="Book Antiqua"/>
          <w:sz w:val="22"/>
          <w:szCs w:val="22"/>
        </w:rPr>
      </w:pPr>
      <w:r w:rsidRPr="00941D5C">
        <w:rPr>
          <w:rFonts w:ascii="Book Antiqua" w:hAnsi="Book Antiqua"/>
          <w:sz w:val="22"/>
          <w:szCs w:val="22"/>
        </w:rPr>
        <w:t>Belajar dan pembelajaran merupakan satu kesatuan yang tidak terpisahkan</w:t>
      </w:r>
      <w:r w:rsidRPr="00941D5C">
        <w:rPr>
          <w:rFonts w:ascii="Book Antiqua" w:hAnsi="Book Antiqua"/>
          <w:color w:val="FFFFFF"/>
          <w:sz w:val="22"/>
          <w:szCs w:val="22"/>
        </w:rPr>
        <w:t>”</w:t>
      </w:r>
      <w:r w:rsidRPr="00941D5C">
        <w:rPr>
          <w:rFonts w:ascii="Book Antiqua" w:hAnsi="Book Antiqua"/>
          <w:sz w:val="22"/>
          <w:szCs w:val="22"/>
        </w:rPr>
        <w:t xml:space="preserve"> (Astawan, 2016). Secara khusus dapat diutarakan bahwa pembelajaran merupakan suatu proses belajar yang dibangun guru untuk meningkatkan moral, intelektual, serta mengembangkan berbagai kemampuan yang dimiliki oleh siswa, baik itu kemampuan berpikir, kemampuan kreativitas, kemampuan mengkonstruksi pengetahuan, kemampuan pemecahan masalah, hingga kemampuan penguasaan materi pembelajaran dengan baik, kemampuan-kemampuan yang dikemukakan di atas merupakan kemampuan yang perlu dikembangkan pada abad 21</w:t>
      </w:r>
      <w:r w:rsidRPr="00941D5C">
        <w:rPr>
          <w:rFonts w:ascii="Book Antiqua" w:hAnsi="Book Antiqua"/>
          <w:color w:val="FFFFFF"/>
          <w:sz w:val="22"/>
          <w:szCs w:val="22"/>
        </w:rPr>
        <w:t>”</w:t>
      </w:r>
      <w:r w:rsidRPr="00941D5C">
        <w:rPr>
          <w:rFonts w:ascii="Book Antiqua" w:hAnsi="Book Antiqua"/>
          <w:sz w:val="22"/>
          <w:szCs w:val="22"/>
        </w:rPr>
        <w:t xml:space="preserve"> (Syahputra, 2018).</w:t>
      </w:r>
    </w:p>
    <w:p w14:paraId="78D92AFA" w14:textId="63396439" w:rsidR="00A553B3" w:rsidRPr="00941D5C" w:rsidRDefault="00A553B3" w:rsidP="00A553B3">
      <w:pPr>
        <w:ind w:firstLine="567"/>
        <w:rPr>
          <w:rFonts w:ascii="Book Antiqua" w:hAnsi="Book Antiqua"/>
          <w:sz w:val="22"/>
          <w:szCs w:val="22"/>
        </w:rPr>
      </w:pPr>
      <w:r w:rsidRPr="00941D5C">
        <w:rPr>
          <w:rFonts w:ascii="Book Antiqua" w:hAnsi="Book Antiqua"/>
          <w:sz w:val="22"/>
          <w:szCs w:val="22"/>
        </w:rPr>
        <w:t>Dengan adanya pandemi Covid-19 pada awal tahun 2020, pemerintah mengeluarkan peraturan mengenai himbauan untuk melakukan kegiatan belajar dan pembelajaran dir</w:t>
      </w:r>
      <w:r w:rsidRPr="00941D5C">
        <w:rPr>
          <w:rFonts w:ascii="Book Antiqua" w:hAnsi="Book Antiqua"/>
          <w:sz w:val="22"/>
          <w:szCs w:val="22"/>
        </w:rPr>
        <w:t>u</w:t>
      </w:r>
      <w:r w:rsidRPr="00941D5C">
        <w:rPr>
          <w:rFonts w:ascii="Book Antiqua" w:hAnsi="Book Antiqua"/>
          <w:sz w:val="22"/>
          <w:szCs w:val="22"/>
        </w:rPr>
        <w:t>mah. Adanya peraturan tersebut maka proses pembelajaran pun dilakukan dari rumah dengan memanfaatkan teknologi dan media internet</w:t>
      </w:r>
      <w:r w:rsidRPr="00941D5C">
        <w:rPr>
          <w:rFonts w:ascii="Book Antiqua" w:hAnsi="Book Antiqua"/>
          <w:color w:val="FFFFFF"/>
          <w:sz w:val="22"/>
          <w:szCs w:val="22"/>
        </w:rPr>
        <w:t>”</w:t>
      </w:r>
      <w:r w:rsidRPr="00941D5C">
        <w:rPr>
          <w:rFonts w:ascii="Book Antiqua" w:hAnsi="Book Antiqua"/>
          <w:sz w:val="22"/>
          <w:szCs w:val="22"/>
        </w:rPr>
        <w:t xml:space="preserve"> (Zhafira </w:t>
      </w:r>
      <w:r w:rsidRPr="00941D5C">
        <w:rPr>
          <w:rFonts w:ascii="Book Antiqua" w:hAnsi="Book Antiqua"/>
          <w:i/>
          <w:sz w:val="22"/>
          <w:szCs w:val="22"/>
        </w:rPr>
        <w:t>et al.,</w:t>
      </w:r>
      <w:r w:rsidRPr="00941D5C">
        <w:rPr>
          <w:rFonts w:ascii="Book Antiqua" w:hAnsi="Book Antiqua"/>
          <w:sz w:val="22"/>
          <w:szCs w:val="22"/>
        </w:rPr>
        <w:t xml:space="preserve"> 2020).</w:t>
      </w:r>
    </w:p>
    <w:p w14:paraId="3E52A8D7" w14:textId="2BC6B7F3" w:rsidR="00A553B3" w:rsidRPr="00941D5C" w:rsidRDefault="00A553B3" w:rsidP="00A553B3">
      <w:pPr>
        <w:ind w:firstLine="567"/>
        <w:rPr>
          <w:rFonts w:ascii="Book Antiqua" w:hAnsi="Book Antiqua"/>
          <w:sz w:val="22"/>
          <w:szCs w:val="22"/>
        </w:rPr>
      </w:pPr>
      <w:r w:rsidRPr="00941D5C">
        <w:rPr>
          <w:rFonts w:ascii="Book Antiqua" w:hAnsi="Book Antiqua"/>
          <w:sz w:val="22"/>
          <w:szCs w:val="22"/>
        </w:rPr>
        <w:t>Kurikulum 2013 merupakan kurikulum berbasis kompetensi, pengembangan kurik</w:t>
      </w:r>
      <w:r w:rsidRPr="00941D5C">
        <w:rPr>
          <w:rFonts w:ascii="Book Antiqua" w:hAnsi="Book Antiqua"/>
          <w:sz w:val="22"/>
          <w:szCs w:val="22"/>
        </w:rPr>
        <w:t>u</w:t>
      </w:r>
      <w:r w:rsidRPr="00941D5C">
        <w:rPr>
          <w:rFonts w:ascii="Book Antiqua" w:hAnsi="Book Antiqua"/>
          <w:sz w:val="22"/>
          <w:szCs w:val="22"/>
        </w:rPr>
        <w:t>lum 2013 diarahkan kepada pencapaian kompetensi yang dirumuskan dari standar kel</w:t>
      </w:r>
      <w:r w:rsidRPr="00941D5C">
        <w:rPr>
          <w:rFonts w:ascii="Book Antiqua" w:hAnsi="Book Antiqua"/>
          <w:sz w:val="22"/>
          <w:szCs w:val="22"/>
        </w:rPr>
        <w:t>u</w:t>
      </w:r>
      <w:r w:rsidRPr="00941D5C">
        <w:rPr>
          <w:rFonts w:ascii="Book Antiqua" w:hAnsi="Book Antiqua"/>
          <w:sz w:val="22"/>
          <w:szCs w:val="22"/>
        </w:rPr>
        <w:t>lusan (SKL). Kurikulum 2013 bertujuan untuk mempersiapkan manusia Indonesia agar mempunyai kemampuan hidup sebagai pribadi dan warga negara yang beriman, produktif, kreatif, inovatif dan efektif serta mampu berkontribusi pada kehidupan bermasyarakat, be</w:t>
      </w:r>
      <w:r w:rsidRPr="00941D5C">
        <w:rPr>
          <w:rFonts w:ascii="Book Antiqua" w:hAnsi="Book Antiqua"/>
          <w:sz w:val="22"/>
          <w:szCs w:val="22"/>
        </w:rPr>
        <w:t>r</w:t>
      </w:r>
      <w:r w:rsidRPr="00941D5C">
        <w:rPr>
          <w:rFonts w:ascii="Book Antiqua" w:hAnsi="Book Antiqua"/>
          <w:sz w:val="22"/>
          <w:szCs w:val="22"/>
        </w:rPr>
        <w:t>bangsa dan bernegara</w:t>
      </w:r>
      <w:r w:rsidRPr="00941D5C">
        <w:rPr>
          <w:rFonts w:ascii="Book Antiqua" w:hAnsi="Book Antiqua"/>
          <w:color w:val="FFFFFF"/>
          <w:sz w:val="22"/>
          <w:szCs w:val="22"/>
        </w:rPr>
        <w:t>”</w:t>
      </w:r>
      <w:r w:rsidRPr="00941D5C">
        <w:rPr>
          <w:rFonts w:ascii="Book Antiqua" w:hAnsi="Book Antiqua"/>
          <w:sz w:val="22"/>
          <w:szCs w:val="22"/>
        </w:rPr>
        <w:t xml:space="preserve"> (</w:t>
      </w:r>
      <w:r w:rsidRPr="00941D5C">
        <w:rPr>
          <w:rFonts w:ascii="Book Antiqua" w:hAnsi="Book Antiqua"/>
          <w:color w:val="FFFFFF"/>
          <w:sz w:val="22"/>
          <w:szCs w:val="22"/>
        </w:rPr>
        <w:t>“</w:t>
      </w:r>
      <w:r w:rsidRPr="00941D5C">
        <w:rPr>
          <w:rFonts w:ascii="Book Antiqua" w:hAnsi="Book Antiqua"/>
          <w:sz w:val="22"/>
          <w:szCs w:val="22"/>
        </w:rPr>
        <w:t>Permendikbud No.64 tahun 2013</w:t>
      </w:r>
      <w:r w:rsidRPr="00941D5C">
        <w:rPr>
          <w:rFonts w:ascii="Book Antiqua" w:hAnsi="Book Antiqua"/>
          <w:color w:val="FFFFFF"/>
          <w:sz w:val="22"/>
          <w:szCs w:val="22"/>
        </w:rPr>
        <w:t>”</w:t>
      </w:r>
      <w:r w:rsidRPr="00941D5C">
        <w:rPr>
          <w:rFonts w:ascii="Book Antiqua" w:hAnsi="Book Antiqua"/>
          <w:sz w:val="22"/>
          <w:szCs w:val="22"/>
        </w:rPr>
        <w:t>).</w:t>
      </w:r>
    </w:p>
    <w:p w14:paraId="042408DD" w14:textId="77777777" w:rsidR="00A553B3" w:rsidRPr="00941D5C" w:rsidRDefault="00A553B3" w:rsidP="00A553B3">
      <w:pPr>
        <w:ind w:firstLine="567"/>
        <w:rPr>
          <w:rFonts w:ascii="Book Antiqua" w:hAnsi="Book Antiqua"/>
          <w:sz w:val="22"/>
          <w:szCs w:val="22"/>
          <w:lang w:val="id-ID"/>
        </w:rPr>
      </w:pPr>
      <w:r w:rsidRPr="00941D5C">
        <w:rPr>
          <w:rFonts w:ascii="Book Antiqua" w:hAnsi="Book Antiqua"/>
          <w:sz w:val="22"/>
          <w:szCs w:val="22"/>
        </w:rPr>
        <w:t>“Pada era masa kini, peserta didik dituntut mampu memiliki penguasaan konsep serta keterampilan dalam proses belajar, keterampilan yang harus dimiliki yakni keterampilan generik sains. Keterampilan generik sains adalah keterampilan dasar yang dapat dike</w:t>
      </w:r>
      <w:r w:rsidRPr="00941D5C">
        <w:rPr>
          <w:rFonts w:ascii="Book Antiqua" w:hAnsi="Book Antiqua"/>
          <w:sz w:val="22"/>
          <w:szCs w:val="22"/>
        </w:rPr>
        <w:t>m</w:t>
      </w:r>
      <w:r w:rsidRPr="00941D5C">
        <w:rPr>
          <w:rFonts w:ascii="Book Antiqua" w:hAnsi="Book Antiqua"/>
          <w:sz w:val="22"/>
          <w:szCs w:val="22"/>
        </w:rPr>
        <w:t>bangkan melalui pembelajaran sains salah satunya pelajaran biologi. Penguasaan konsep d</w:t>
      </w:r>
      <w:r w:rsidRPr="00941D5C">
        <w:rPr>
          <w:rFonts w:ascii="Book Antiqua" w:hAnsi="Book Antiqua"/>
          <w:sz w:val="22"/>
          <w:szCs w:val="22"/>
        </w:rPr>
        <w:t>a</w:t>
      </w:r>
      <w:r w:rsidRPr="00941D5C">
        <w:rPr>
          <w:rFonts w:ascii="Book Antiqua" w:hAnsi="Book Antiqua"/>
          <w:sz w:val="22"/>
          <w:szCs w:val="22"/>
        </w:rPr>
        <w:t>lam pembelajaran sangat penting karena keberhasilan pembelajaran yang dilakukan dalam kegiatan belajar mengajar dapat dilihat dari penguasaan konsep peserta didik. Berdasarkan data penguasaan konsep sebagai ukuran/indikator efektivitas lembar kerja yang dike</w:t>
      </w:r>
      <w:r w:rsidRPr="00941D5C">
        <w:rPr>
          <w:rFonts w:ascii="Book Antiqua" w:hAnsi="Book Antiqua"/>
          <w:sz w:val="22"/>
          <w:szCs w:val="22"/>
        </w:rPr>
        <w:t>m</w:t>
      </w:r>
      <w:r w:rsidRPr="00941D5C">
        <w:rPr>
          <w:rFonts w:ascii="Book Antiqua" w:hAnsi="Book Antiqua"/>
          <w:sz w:val="22"/>
          <w:szCs w:val="22"/>
        </w:rPr>
        <w:t xml:space="preserve">bangkan juga membuahkan hasil yang positif” (Putra, 2016). </w:t>
      </w:r>
    </w:p>
    <w:p w14:paraId="2B7E774A" w14:textId="655B7FAB" w:rsidR="00A553B3" w:rsidRPr="00941D5C" w:rsidRDefault="00A553B3" w:rsidP="00A553B3">
      <w:pPr>
        <w:ind w:firstLine="567"/>
        <w:rPr>
          <w:rFonts w:ascii="Book Antiqua" w:hAnsi="Book Antiqua"/>
          <w:sz w:val="22"/>
          <w:szCs w:val="22"/>
        </w:rPr>
      </w:pPr>
      <w:r w:rsidRPr="00941D5C">
        <w:rPr>
          <w:rFonts w:ascii="Book Antiqua" w:hAnsi="Book Antiqua"/>
          <w:sz w:val="22"/>
          <w:szCs w:val="22"/>
        </w:rPr>
        <w:t xml:space="preserve">Menurut Brotosiswoyo (2001) </w:t>
      </w:r>
      <w:r w:rsidRPr="00941D5C">
        <w:rPr>
          <w:rFonts w:ascii="Book Antiqua" w:hAnsi="Book Antiqua"/>
          <w:color w:val="FFFFFF"/>
          <w:sz w:val="22"/>
          <w:szCs w:val="22"/>
        </w:rPr>
        <w:t>“</w:t>
      </w:r>
      <w:r w:rsidRPr="00941D5C">
        <w:rPr>
          <w:rFonts w:ascii="Book Antiqua" w:hAnsi="Book Antiqua"/>
          <w:sz w:val="22"/>
          <w:szCs w:val="22"/>
        </w:rPr>
        <w:t xml:space="preserve">keterampilan generik adalah kemampuan yang dapat dijadikan bekal untuk bekerja di berbagai profesi yang lebih luas. </w:t>
      </w:r>
    </w:p>
    <w:p w14:paraId="2DB32F05" w14:textId="018BA592" w:rsidR="00A553B3" w:rsidRPr="00941D5C" w:rsidRDefault="00A553B3" w:rsidP="00A553B3">
      <w:pPr>
        <w:ind w:firstLine="567"/>
        <w:rPr>
          <w:rFonts w:ascii="Book Antiqua" w:hAnsi="Book Antiqua"/>
          <w:sz w:val="22"/>
          <w:szCs w:val="22"/>
        </w:rPr>
      </w:pPr>
      <w:r w:rsidRPr="00941D5C">
        <w:rPr>
          <w:rFonts w:ascii="Book Antiqua" w:hAnsi="Book Antiqua"/>
          <w:sz w:val="22"/>
          <w:szCs w:val="22"/>
        </w:rPr>
        <w:t>Penguasaan konsep serta keterampilan generik sains pada peserta didik didukung dengan ketersediaan LKPD</w:t>
      </w:r>
      <w:r w:rsidRPr="00941D5C">
        <w:rPr>
          <w:rFonts w:ascii="Book Antiqua" w:hAnsi="Book Antiqua"/>
          <w:color w:val="FFFFFF"/>
          <w:sz w:val="22"/>
          <w:szCs w:val="22"/>
        </w:rPr>
        <w:t>,</w:t>
      </w:r>
      <w:r w:rsidRPr="00941D5C">
        <w:rPr>
          <w:rFonts w:ascii="Book Antiqua" w:hAnsi="Book Antiqua"/>
          <w:sz w:val="22"/>
          <w:szCs w:val="22"/>
        </w:rPr>
        <w:t xml:space="preserve">.Menurut Putra dan Olfi ( 2018) </w:t>
      </w:r>
      <w:r w:rsidRPr="00941D5C">
        <w:rPr>
          <w:rFonts w:ascii="Book Antiqua" w:hAnsi="Book Antiqua"/>
          <w:color w:val="FFFFFF"/>
          <w:sz w:val="22"/>
          <w:szCs w:val="22"/>
        </w:rPr>
        <w:t>“</w:t>
      </w:r>
      <w:r w:rsidRPr="00941D5C">
        <w:rPr>
          <w:rFonts w:ascii="Book Antiqua" w:hAnsi="Book Antiqua"/>
          <w:sz w:val="22"/>
          <w:szCs w:val="22"/>
        </w:rPr>
        <w:t>ketersediaan LKPD  yang sa</w:t>
      </w:r>
      <w:r w:rsidRPr="00941D5C">
        <w:rPr>
          <w:rFonts w:ascii="Book Antiqua" w:hAnsi="Book Antiqua"/>
          <w:sz w:val="22"/>
          <w:szCs w:val="22"/>
        </w:rPr>
        <w:t>n</w:t>
      </w:r>
      <w:r w:rsidRPr="00941D5C">
        <w:rPr>
          <w:rFonts w:ascii="Book Antiqua" w:hAnsi="Book Antiqua"/>
          <w:sz w:val="22"/>
          <w:szCs w:val="22"/>
        </w:rPr>
        <w:t>gat penting dan sangat diperlukan dalam menjalankan proses pembelajaran yang efektif dengan tujuan menyajikan materi pembelajaran yang akan membuat peserta didik lebih nyaman dalam memahami materi yang disediakan</w:t>
      </w:r>
      <w:r w:rsidRPr="00941D5C">
        <w:rPr>
          <w:rFonts w:ascii="Book Antiqua" w:hAnsi="Book Antiqua"/>
          <w:color w:val="FFFFFF"/>
          <w:sz w:val="22"/>
          <w:szCs w:val="22"/>
        </w:rPr>
        <w:t>”</w:t>
      </w:r>
      <w:r w:rsidRPr="00941D5C">
        <w:rPr>
          <w:rFonts w:ascii="Book Antiqua" w:hAnsi="Book Antiqua"/>
          <w:sz w:val="22"/>
          <w:szCs w:val="22"/>
        </w:rPr>
        <w:t>.</w:t>
      </w:r>
    </w:p>
    <w:p w14:paraId="4E1FAFB1" w14:textId="0D895395" w:rsidR="00A553B3" w:rsidRPr="00941D5C" w:rsidRDefault="00A553B3" w:rsidP="00A553B3">
      <w:pPr>
        <w:ind w:firstLine="567"/>
        <w:rPr>
          <w:rFonts w:ascii="Book Antiqua" w:hAnsi="Book Antiqua"/>
          <w:sz w:val="22"/>
          <w:szCs w:val="22"/>
        </w:rPr>
      </w:pPr>
      <w:r w:rsidRPr="00941D5C">
        <w:rPr>
          <w:rFonts w:ascii="Book Antiqua" w:hAnsi="Book Antiqua"/>
          <w:sz w:val="22"/>
          <w:szCs w:val="22"/>
        </w:rPr>
        <w:t xml:space="preserve">Berkaitan dengan pembelajaran, pemanfaatan teknologi informasi dalam hal ini </w:t>
      </w:r>
      <w:r w:rsidRPr="00941D5C">
        <w:rPr>
          <w:rFonts w:ascii="Book Antiqua" w:hAnsi="Book Antiqua"/>
          <w:i/>
          <w:sz w:val="22"/>
          <w:szCs w:val="22"/>
        </w:rPr>
        <w:t>e-learning</w:t>
      </w:r>
      <w:r w:rsidRPr="00941D5C">
        <w:rPr>
          <w:rFonts w:ascii="Book Antiqua" w:hAnsi="Book Antiqua"/>
          <w:sz w:val="22"/>
          <w:szCs w:val="22"/>
        </w:rPr>
        <w:t xml:space="preserve"> diperlukan tidak hanya pendidik yang terampil memanfaatkan teknologi serta teknologi untuk pembuatan bahan ajar, akan tetapi diperlukan suatu rancangan agar dapat melaksanakan pembelajaran dengan efektif. Dalam sebuah rancangan pembelajaran (desain instruksional) terdapat suatu proses untuk memandu pelaku (aktor) untuk mendesain, mengembangkan, menerapkan konten </w:t>
      </w:r>
      <w:r w:rsidRPr="00941D5C">
        <w:rPr>
          <w:rFonts w:ascii="Book Antiqua" w:hAnsi="Book Antiqua"/>
          <w:i/>
          <w:sz w:val="22"/>
          <w:szCs w:val="22"/>
        </w:rPr>
        <w:t>e-learning</w:t>
      </w:r>
      <w:r w:rsidRPr="00941D5C">
        <w:rPr>
          <w:rFonts w:ascii="Book Antiqua" w:hAnsi="Book Antiqua"/>
          <w:sz w:val="22"/>
          <w:szCs w:val="22"/>
        </w:rPr>
        <w:t xml:space="preserve"> dengan memanfaatkan infrastruktur dan aplikasi </w:t>
      </w:r>
      <w:r w:rsidRPr="00941D5C">
        <w:rPr>
          <w:rFonts w:ascii="Book Antiqua" w:hAnsi="Book Antiqua"/>
          <w:i/>
          <w:sz w:val="22"/>
          <w:szCs w:val="22"/>
        </w:rPr>
        <w:t>e-learning</w:t>
      </w:r>
      <w:r w:rsidRPr="00941D5C">
        <w:rPr>
          <w:rFonts w:ascii="Book Antiqua" w:hAnsi="Book Antiqua"/>
          <w:sz w:val="22"/>
          <w:szCs w:val="22"/>
        </w:rPr>
        <w:t xml:space="preserve"> yang tersedia. Pada tahap selanjutnya dalam implementasi </w:t>
      </w:r>
      <w:r w:rsidRPr="00941D5C">
        <w:rPr>
          <w:rFonts w:ascii="Book Antiqua" w:hAnsi="Book Antiqua"/>
          <w:i/>
          <w:sz w:val="22"/>
          <w:szCs w:val="22"/>
        </w:rPr>
        <w:t>e-learning</w:t>
      </w:r>
      <w:r w:rsidRPr="00941D5C">
        <w:rPr>
          <w:rFonts w:ascii="Book Antiqua" w:hAnsi="Book Antiqua"/>
          <w:sz w:val="22"/>
          <w:szCs w:val="22"/>
        </w:rPr>
        <w:t xml:space="preserve"> te</w:t>
      </w:r>
      <w:r w:rsidRPr="00941D5C">
        <w:rPr>
          <w:rFonts w:ascii="Book Antiqua" w:hAnsi="Book Antiqua"/>
          <w:sz w:val="22"/>
          <w:szCs w:val="22"/>
        </w:rPr>
        <w:t>r</w:t>
      </w:r>
      <w:r w:rsidRPr="00941D5C">
        <w:rPr>
          <w:rFonts w:ascii="Book Antiqua" w:hAnsi="Book Antiqua"/>
          <w:sz w:val="22"/>
          <w:szCs w:val="22"/>
        </w:rPr>
        <w:t xml:space="preserve">dapat tahap evaluasi yang dimanfaatkan untuk merevisi atau penyesuaian terhadap tahap-tahap sebelumnya (Numiek, 2013). </w:t>
      </w:r>
    </w:p>
    <w:p w14:paraId="30A3E577" w14:textId="144A9D82" w:rsidR="00A553B3" w:rsidRPr="00941D5C" w:rsidRDefault="00A553B3" w:rsidP="00A553B3">
      <w:pPr>
        <w:ind w:firstLine="567"/>
        <w:rPr>
          <w:rFonts w:ascii="Book Antiqua" w:hAnsi="Book Antiqua"/>
          <w:sz w:val="22"/>
          <w:szCs w:val="22"/>
        </w:rPr>
      </w:pPr>
      <w:r w:rsidRPr="00941D5C">
        <w:rPr>
          <w:rFonts w:ascii="Book Antiqua" w:hAnsi="Book Antiqua"/>
          <w:sz w:val="22"/>
          <w:szCs w:val="22"/>
        </w:rPr>
        <w:t xml:space="preserve">Berkembangnya teknologi informasi yang semakin cepat dan pesat di era globalisasi ini yang tidak dapat dihindari dan berpengaruh terhadap dunia pendidikan serta adanya </w:t>
      </w:r>
      <w:r w:rsidRPr="00941D5C">
        <w:rPr>
          <w:rFonts w:ascii="Book Antiqua" w:hAnsi="Book Antiqua"/>
          <w:sz w:val="22"/>
          <w:szCs w:val="22"/>
        </w:rPr>
        <w:lastRenderedPageBreak/>
        <w:t xml:space="preserve">pandemi Covid-19 saat ini, maka guru memerlukan LKPD untuk melalukan pembelajaran yang aktif secara daring pada peserta didik, LKPD ini dapat disajikan melalui aplikasi </w:t>
      </w:r>
      <w:r w:rsidRPr="00941D5C">
        <w:rPr>
          <w:rFonts w:ascii="Book Antiqua" w:hAnsi="Book Antiqua"/>
          <w:i/>
          <w:sz w:val="22"/>
          <w:szCs w:val="22"/>
        </w:rPr>
        <w:t>e-learning</w:t>
      </w:r>
      <w:r w:rsidRPr="00941D5C">
        <w:rPr>
          <w:rFonts w:ascii="Book Antiqua" w:hAnsi="Book Antiqua"/>
          <w:sz w:val="22"/>
          <w:szCs w:val="22"/>
        </w:rPr>
        <w:t xml:space="preserve">, yaitu salah satunya adalah </w:t>
      </w:r>
      <w:r w:rsidRPr="00941D5C">
        <w:rPr>
          <w:rFonts w:ascii="Book Antiqua" w:hAnsi="Book Antiqua"/>
          <w:i/>
          <w:sz w:val="22"/>
          <w:szCs w:val="22"/>
        </w:rPr>
        <w:t xml:space="preserve">Culture Literacy Digital Wetland </w:t>
      </w:r>
      <w:r w:rsidRPr="00941D5C">
        <w:rPr>
          <w:rFonts w:ascii="Book Antiqua" w:hAnsi="Book Antiqua"/>
          <w:sz w:val="22"/>
          <w:szCs w:val="22"/>
        </w:rPr>
        <w:t>(CLDW)</w:t>
      </w:r>
      <w:r w:rsidRPr="00941D5C">
        <w:rPr>
          <w:rFonts w:ascii="Book Antiqua" w:hAnsi="Book Antiqua"/>
          <w:color w:val="FFFFFF"/>
          <w:sz w:val="22"/>
          <w:szCs w:val="22"/>
        </w:rPr>
        <w:t>”</w:t>
      </w:r>
      <w:r w:rsidRPr="00941D5C">
        <w:rPr>
          <w:rFonts w:ascii="Book Antiqua" w:hAnsi="Book Antiqua"/>
          <w:sz w:val="22"/>
          <w:szCs w:val="22"/>
        </w:rPr>
        <w:t>.</w:t>
      </w:r>
    </w:p>
    <w:p w14:paraId="1AA6E564" w14:textId="68582CF4" w:rsidR="00A553B3" w:rsidRPr="00941D5C" w:rsidRDefault="00A553B3" w:rsidP="00A553B3">
      <w:pPr>
        <w:ind w:firstLine="567"/>
        <w:rPr>
          <w:rFonts w:ascii="Book Antiqua" w:hAnsi="Book Antiqua"/>
          <w:color w:val="0D0D0D"/>
          <w:sz w:val="22"/>
          <w:szCs w:val="22"/>
          <w:shd w:val="clear" w:color="auto" w:fill="FFFFFF"/>
        </w:rPr>
      </w:pPr>
      <w:r w:rsidRPr="00941D5C">
        <w:rPr>
          <w:rFonts w:ascii="Book Antiqua" w:hAnsi="Book Antiqua"/>
          <w:bCs/>
          <w:i/>
          <w:color w:val="0D0D0D"/>
          <w:sz w:val="22"/>
          <w:szCs w:val="22"/>
        </w:rPr>
        <w:t xml:space="preserve">Culture Literacy Digital Wetland </w:t>
      </w:r>
      <w:r w:rsidRPr="00941D5C">
        <w:rPr>
          <w:rFonts w:ascii="Book Antiqua" w:hAnsi="Book Antiqua"/>
          <w:bCs/>
          <w:color w:val="0D0D0D"/>
          <w:sz w:val="22"/>
          <w:szCs w:val="22"/>
        </w:rPr>
        <w:t xml:space="preserve">(CLDW) merupakan salah satu media penunjang dalam pembelajaraan sama halnya dengan </w:t>
      </w:r>
      <w:r w:rsidRPr="00941D5C">
        <w:rPr>
          <w:rFonts w:ascii="Book Antiqua" w:hAnsi="Book Antiqua"/>
          <w:bCs/>
          <w:i/>
          <w:color w:val="0D0D0D"/>
          <w:sz w:val="22"/>
          <w:szCs w:val="22"/>
        </w:rPr>
        <w:t>e-learning</w:t>
      </w:r>
      <w:r w:rsidRPr="00941D5C">
        <w:rPr>
          <w:rFonts w:ascii="Book Antiqua" w:hAnsi="Book Antiqua"/>
          <w:bCs/>
          <w:color w:val="0D0D0D"/>
          <w:sz w:val="22"/>
          <w:szCs w:val="22"/>
        </w:rPr>
        <w:t xml:space="preserve">. </w:t>
      </w:r>
      <w:r w:rsidRPr="00941D5C">
        <w:rPr>
          <w:rFonts w:ascii="Book Antiqua" w:hAnsi="Book Antiqua"/>
          <w:bCs/>
          <w:i/>
          <w:color w:val="0D0D0D"/>
          <w:sz w:val="22"/>
          <w:szCs w:val="22"/>
        </w:rPr>
        <w:t xml:space="preserve">Culture Literacy Digital Wetland </w:t>
      </w:r>
      <w:r w:rsidRPr="00941D5C">
        <w:rPr>
          <w:rFonts w:ascii="Book Antiqua" w:hAnsi="Book Antiqua"/>
          <w:bCs/>
          <w:color w:val="0D0D0D"/>
          <w:sz w:val="22"/>
          <w:szCs w:val="22"/>
        </w:rPr>
        <w:t xml:space="preserve">(CLDW) ini dalam bahasa Indonesia berarti literasi budaya lahan basah digital, dimana </w:t>
      </w:r>
      <w:r w:rsidRPr="00941D5C">
        <w:rPr>
          <w:rFonts w:ascii="Book Antiqua" w:hAnsi="Book Antiqua"/>
          <w:bCs/>
          <w:i/>
          <w:color w:val="0D0D0D"/>
          <w:sz w:val="22"/>
          <w:szCs w:val="22"/>
        </w:rPr>
        <w:t xml:space="preserve">Culture Literacy Digital Wetland </w:t>
      </w:r>
      <w:r w:rsidRPr="00941D5C">
        <w:rPr>
          <w:rFonts w:ascii="Book Antiqua" w:hAnsi="Book Antiqua"/>
          <w:bCs/>
          <w:color w:val="0D0D0D"/>
          <w:sz w:val="22"/>
          <w:szCs w:val="22"/>
        </w:rPr>
        <w:t>(CLDW) ini memiliki ciri khas yaitu memuat mengenai materi, bahan ajar, soal-soal, video pembelajaran yang terkait dengan daerah lahan basah yang ada di Kalima</w:t>
      </w:r>
      <w:r w:rsidRPr="00941D5C">
        <w:rPr>
          <w:rFonts w:ascii="Book Antiqua" w:hAnsi="Book Antiqua"/>
          <w:bCs/>
          <w:color w:val="0D0D0D"/>
          <w:sz w:val="22"/>
          <w:szCs w:val="22"/>
        </w:rPr>
        <w:t>n</w:t>
      </w:r>
      <w:r w:rsidRPr="00941D5C">
        <w:rPr>
          <w:rFonts w:ascii="Book Antiqua" w:hAnsi="Book Antiqua"/>
          <w:bCs/>
          <w:color w:val="0D0D0D"/>
          <w:sz w:val="22"/>
          <w:szCs w:val="22"/>
        </w:rPr>
        <w:t>tan Selatan yang didukung oleh teknologi informasi dan komunikasi (TIK) agar dapat d</w:t>
      </w:r>
      <w:r w:rsidRPr="00941D5C">
        <w:rPr>
          <w:rFonts w:ascii="Book Antiqua" w:hAnsi="Book Antiqua"/>
          <w:bCs/>
          <w:color w:val="0D0D0D"/>
          <w:sz w:val="22"/>
          <w:szCs w:val="22"/>
        </w:rPr>
        <w:t>i</w:t>
      </w:r>
      <w:r w:rsidRPr="00941D5C">
        <w:rPr>
          <w:rFonts w:ascii="Book Antiqua" w:hAnsi="Book Antiqua"/>
          <w:bCs/>
          <w:color w:val="0D0D0D"/>
          <w:sz w:val="22"/>
          <w:szCs w:val="22"/>
        </w:rPr>
        <w:t>akses secara digital</w:t>
      </w:r>
      <w:r w:rsidRPr="00941D5C">
        <w:rPr>
          <w:rFonts w:ascii="Book Antiqua" w:hAnsi="Book Antiqua"/>
          <w:bCs/>
          <w:color w:val="FFFFFF"/>
          <w:sz w:val="22"/>
          <w:szCs w:val="22"/>
        </w:rPr>
        <w:t>”</w:t>
      </w:r>
      <w:r w:rsidRPr="00941D5C">
        <w:rPr>
          <w:rFonts w:ascii="Book Antiqua" w:hAnsi="Book Antiqua"/>
          <w:bCs/>
          <w:color w:val="0D0D0D"/>
          <w:sz w:val="22"/>
          <w:szCs w:val="22"/>
        </w:rPr>
        <w:t xml:space="preserve">. </w:t>
      </w:r>
    </w:p>
    <w:p w14:paraId="01346AAE" w14:textId="290C01FC" w:rsidR="00145477" w:rsidRPr="00941D5C" w:rsidRDefault="00A553B3" w:rsidP="00820241">
      <w:pPr>
        <w:ind w:firstLine="567"/>
        <w:rPr>
          <w:rFonts w:ascii="Book Antiqua" w:hAnsi="Book Antiqua"/>
          <w:color w:val="FFFFFF"/>
          <w:sz w:val="22"/>
          <w:szCs w:val="22"/>
          <w:lang w:val="id-ID"/>
        </w:rPr>
      </w:pPr>
      <w:r w:rsidRPr="00941D5C">
        <w:rPr>
          <w:rFonts w:ascii="Book Antiqua" w:hAnsi="Book Antiqua"/>
          <w:sz w:val="22"/>
          <w:szCs w:val="22"/>
        </w:rPr>
        <w:t>Pada saat proses belajar dan pembelajaran saat kondisi seperti sekarang ini kegiatan belajar dituntut yaitu secara daring. Berdasarkan hasil angket pada SMA Negeri 8 Banjarm</w:t>
      </w:r>
      <w:r w:rsidRPr="00941D5C">
        <w:rPr>
          <w:rFonts w:ascii="Book Antiqua" w:hAnsi="Book Antiqua"/>
          <w:sz w:val="22"/>
          <w:szCs w:val="22"/>
        </w:rPr>
        <w:t>a</w:t>
      </w:r>
      <w:r w:rsidRPr="00941D5C">
        <w:rPr>
          <w:rFonts w:ascii="Book Antiqua" w:hAnsi="Book Antiqua"/>
          <w:sz w:val="22"/>
          <w:szCs w:val="22"/>
        </w:rPr>
        <w:t xml:space="preserve">sin khususnya kelas  X  MIPA diperoleh data bahwa masih terdapat kendala-kendala dalam kegiatan belajar dan pembelajaran biologi, selain itu peserta didik juga berminat menggunakan LKPD Berbasis website saat belajar. Berdasarkan uraian diatas judul penelitian ini adalah “Penggunaan </w:t>
      </w:r>
      <w:r w:rsidRPr="00941D5C">
        <w:rPr>
          <w:rFonts w:ascii="Book Antiqua" w:hAnsi="Book Antiqua"/>
          <w:i/>
          <w:sz w:val="22"/>
          <w:szCs w:val="22"/>
        </w:rPr>
        <w:t>Culture Literacy Digital Wetland (CLDW)</w:t>
      </w:r>
      <w:r w:rsidRPr="00941D5C">
        <w:rPr>
          <w:rFonts w:ascii="Book Antiqua" w:hAnsi="Book Antiqua"/>
          <w:sz w:val="22"/>
          <w:szCs w:val="22"/>
        </w:rPr>
        <w:t xml:space="preserve"> LKPD Konsep Perubahan lingkungan terhadap penguasaan konsep dan keterampilan generik sains peserta didik kelas X MIPA SMA Negeri 8 Banjarmasin</w:t>
      </w:r>
      <w:r w:rsidRPr="00941D5C">
        <w:rPr>
          <w:rFonts w:ascii="Book Antiqua" w:hAnsi="Book Antiqua"/>
          <w:color w:val="FFFFFF"/>
          <w:sz w:val="22"/>
          <w:szCs w:val="22"/>
        </w:rPr>
        <w:t>”</w:t>
      </w:r>
    </w:p>
    <w:p w14:paraId="6845ACD8" w14:textId="77777777" w:rsidR="00943CAC" w:rsidRPr="00941D5C" w:rsidRDefault="00943CAC" w:rsidP="00943CAC">
      <w:pPr>
        <w:outlineLvl w:val="0"/>
        <w:rPr>
          <w:rFonts w:ascii="Book Antiqua" w:hAnsi="Book Antiqua"/>
          <w:sz w:val="22"/>
          <w:szCs w:val="22"/>
          <w:lang w:val="id-ID"/>
        </w:rPr>
      </w:pPr>
    </w:p>
    <w:p w14:paraId="179E5987" w14:textId="53EEBE5B" w:rsidR="00C568C3" w:rsidRPr="00941D5C" w:rsidRDefault="00AE03AE" w:rsidP="00E42E8C">
      <w:pPr>
        <w:pStyle w:val="sub-0"/>
        <w:spacing w:before="0" w:after="0" w:line="240" w:lineRule="auto"/>
        <w:rPr>
          <w:rFonts w:ascii="Book Antiqua" w:hAnsi="Book Antiqua"/>
          <w:bCs/>
          <w:spacing w:val="-4"/>
          <w:sz w:val="22"/>
          <w:szCs w:val="22"/>
        </w:rPr>
      </w:pPr>
      <w:r w:rsidRPr="00941D5C">
        <w:rPr>
          <w:rFonts w:ascii="Book Antiqua" w:hAnsi="Book Antiqua"/>
          <w:bCs/>
          <w:iCs/>
          <w:spacing w:val="-4"/>
          <w:sz w:val="22"/>
          <w:szCs w:val="22"/>
        </w:rPr>
        <w:t>Method</w:t>
      </w:r>
    </w:p>
    <w:p w14:paraId="013C8BEF" w14:textId="42083E61" w:rsidR="003F2E1A" w:rsidRPr="00941D5C" w:rsidRDefault="003F2E1A" w:rsidP="00604FBF">
      <w:pPr>
        <w:rPr>
          <w:rFonts w:ascii="Book Antiqua" w:hAnsi="Book Antiqua"/>
          <w:b/>
          <w:sz w:val="22"/>
          <w:szCs w:val="22"/>
        </w:rPr>
      </w:pPr>
      <w:r w:rsidRPr="00941D5C">
        <w:rPr>
          <w:rFonts w:ascii="Book Antiqua" w:hAnsi="Book Antiqua"/>
          <w:sz w:val="22"/>
          <w:szCs w:val="22"/>
          <w:lang w:val="id-ID"/>
        </w:rPr>
        <w:t>M</w:t>
      </w:r>
      <w:r w:rsidRPr="00941D5C">
        <w:rPr>
          <w:rFonts w:ascii="Book Antiqua" w:hAnsi="Book Antiqua"/>
          <w:sz w:val="22"/>
          <w:szCs w:val="22"/>
        </w:rPr>
        <w:t>enggunakan penelitian semu (</w:t>
      </w:r>
      <w:r w:rsidRPr="00941D5C">
        <w:rPr>
          <w:rFonts w:ascii="Book Antiqua" w:hAnsi="Book Antiqua"/>
          <w:i/>
          <w:sz w:val="22"/>
          <w:szCs w:val="22"/>
        </w:rPr>
        <w:t>quasi experiment</w:t>
      </w:r>
      <w:r w:rsidRPr="00941D5C">
        <w:rPr>
          <w:rFonts w:ascii="Book Antiqua" w:hAnsi="Book Antiqua"/>
          <w:sz w:val="22"/>
          <w:szCs w:val="22"/>
        </w:rPr>
        <w:t xml:space="preserve">). Dengan desainnya </w:t>
      </w:r>
      <w:r w:rsidRPr="00941D5C">
        <w:rPr>
          <w:rFonts w:ascii="Book Antiqua" w:hAnsi="Book Antiqua"/>
          <w:i/>
          <w:sz w:val="22"/>
          <w:szCs w:val="22"/>
        </w:rPr>
        <w:t xml:space="preserve">nonequivalent control group design. </w:t>
      </w:r>
      <w:r w:rsidRPr="00941D5C">
        <w:rPr>
          <w:rFonts w:ascii="Book Antiqua" w:hAnsi="Book Antiqua"/>
          <w:sz w:val="22"/>
          <w:szCs w:val="22"/>
        </w:rPr>
        <w:t xml:space="preserve">Rancangan ini melibatkan kelas eksperimen dan kelas kontrol. Dalam penelitian ini terdiri atas dua kelompok, yaitu kelas eksperimen menggunakan LKPD </w:t>
      </w:r>
      <w:r w:rsidRPr="00941D5C">
        <w:rPr>
          <w:rFonts w:ascii="Book Antiqua" w:hAnsi="Book Antiqua"/>
          <w:bCs/>
          <w:sz w:val="22"/>
          <w:szCs w:val="22"/>
        </w:rPr>
        <w:t>be</w:t>
      </w:r>
      <w:r w:rsidRPr="00941D5C">
        <w:rPr>
          <w:rFonts w:ascii="Book Antiqua" w:hAnsi="Book Antiqua"/>
          <w:bCs/>
          <w:sz w:val="22"/>
          <w:szCs w:val="22"/>
        </w:rPr>
        <w:t>r</w:t>
      </w:r>
      <w:r w:rsidRPr="00941D5C">
        <w:rPr>
          <w:rFonts w:ascii="Book Antiqua" w:hAnsi="Book Antiqua"/>
          <w:bCs/>
          <w:sz w:val="22"/>
          <w:szCs w:val="22"/>
        </w:rPr>
        <w:t>basis</w:t>
      </w:r>
      <w:r w:rsidRPr="00941D5C">
        <w:rPr>
          <w:rFonts w:ascii="Book Antiqua" w:hAnsi="Book Antiqua"/>
          <w:bCs/>
          <w:i/>
          <w:sz w:val="22"/>
          <w:szCs w:val="22"/>
        </w:rPr>
        <w:t xml:space="preserve"> </w:t>
      </w:r>
      <w:r w:rsidRPr="00941D5C">
        <w:rPr>
          <w:rFonts w:ascii="Book Antiqua" w:hAnsi="Book Antiqua"/>
          <w:bCs/>
          <w:sz w:val="22"/>
          <w:szCs w:val="22"/>
        </w:rPr>
        <w:t>CLDW</w:t>
      </w:r>
      <w:r w:rsidRPr="00941D5C">
        <w:rPr>
          <w:rFonts w:ascii="Book Antiqua" w:hAnsi="Book Antiqua"/>
          <w:sz w:val="22"/>
          <w:szCs w:val="22"/>
        </w:rPr>
        <w:t>,</w:t>
      </w:r>
      <w:r w:rsidR="006B092B" w:rsidRPr="00941D5C">
        <w:rPr>
          <w:rFonts w:ascii="Book Antiqua" w:hAnsi="Book Antiqua"/>
          <w:sz w:val="22"/>
          <w:szCs w:val="22"/>
        </w:rPr>
        <w:t xml:space="preserve"> </w:t>
      </w:r>
      <w:r w:rsidRPr="00941D5C">
        <w:rPr>
          <w:rFonts w:ascii="Book Antiqua" w:hAnsi="Book Antiqua"/>
          <w:sz w:val="22"/>
          <w:szCs w:val="22"/>
        </w:rPr>
        <w:t xml:space="preserve">sedangkan kelas kontrol menggunakan LKPD </w:t>
      </w:r>
      <w:r w:rsidRPr="00941D5C">
        <w:rPr>
          <w:rFonts w:ascii="Book Antiqua" w:hAnsi="Book Antiqua"/>
          <w:bCs/>
          <w:sz w:val="22"/>
          <w:szCs w:val="22"/>
        </w:rPr>
        <w:t>biasa.</w:t>
      </w:r>
    </w:p>
    <w:p w14:paraId="0AD0F691" w14:textId="2AD86716" w:rsidR="003F2E1A" w:rsidRPr="00941D5C" w:rsidRDefault="003F2E1A" w:rsidP="003F2E1A">
      <w:pPr>
        <w:ind w:firstLine="567"/>
        <w:outlineLvl w:val="0"/>
        <w:rPr>
          <w:rFonts w:ascii="Book Antiqua" w:hAnsi="Book Antiqua"/>
          <w:sz w:val="22"/>
          <w:szCs w:val="22"/>
        </w:rPr>
      </w:pPr>
      <w:r w:rsidRPr="00941D5C">
        <w:rPr>
          <w:rFonts w:ascii="Book Antiqua" w:hAnsi="Book Antiqua"/>
          <w:sz w:val="22"/>
          <w:szCs w:val="22"/>
        </w:rPr>
        <w:t xml:space="preserve">Menurut </w:t>
      </w:r>
      <w:r w:rsidRPr="00941D5C">
        <w:rPr>
          <w:rFonts w:ascii="Book Antiqua" w:hAnsi="Book Antiqua"/>
          <w:color w:val="000000"/>
          <w:sz w:val="22"/>
          <w:szCs w:val="22"/>
        </w:rPr>
        <w:t xml:space="preserve">Sugiyono (2019) </w:t>
      </w:r>
      <w:r w:rsidRPr="00941D5C">
        <w:rPr>
          <w:rFonts w:ascii="Book Antiqua" w:hAnsi="Book Antiqua"/>
          <w:sz w:val="22"/>
          <w:szCs w:val="22"/>
        </w:rPr>
        <w:t xml:space="preserve">rancangan penelitian kuasi eksperimen menggunakan </w:t>
      </w:r>
      <w:r w:rsidRPr="00941D5C">
        <w:rPr>
          <w:rFonts w:ascii="Book Antiqua" w:hAnsi="Book Antiqua"/>
          <w:i/>
          <w:sz w:val="22"/>
          <w:szCs w:val="22"/>
        </w:rPr>
        <w:t>The Non-equivalent Control Group Design</w:t>
      </w:r>
      <w:bookmarkStart w:id="1" w:name="_Toc55718748"/>
      <w:bookmarkStart w:id="2" w:name="_Toc66825285"/>
      <w:bookmarkStart w:id="3" w:name="_Toc74169425"/>
      <w:bookmarkStart w:id="4" w:name="_Toc74169636"/>
      <w:bookmarkStart w:id="5" w:name="_Toc75397218"/>
      <w:bookmarkStart w:id="6" w:name="_Toc75397364"/>
      <w:bookmarkStart w:id="7" w:name="_Toc75397887"/>
      <w:r w:rsidR="006B092B" w:rsidRPr="00941D5C">
        <w:rPr>
          <w:rFonts w:ascii="Book Antiqua" w:hAnsi="Book Antiqua"/>
          <w:sz w:val="22"/>
          <w:szCs w:val="22"/>
        </w:rPr>
        <w:t xml:space="preserve"> sebagaimana Gambar 1.</w:t>
      </w:r>
    </w:p>
    <w:bookmarkEnd w:id="1"/>
    <w:bookmarkEnd w:id="2"/>
    <w:bookmarkEnd w:id="3"/>
    <w:bookmarkEnd w:id="4"/>
    <w:bookmarkEnd w:id="5"/>
    <w:bookmarkEnd w:id="6"/>
    <w:bookmarkEnd w:id="7"/>
    <w:p w14:paraId="0D8FC8A2" w14:textId="5EAD865B" w:rsidR="003F2E1A" w:rsidRPr="00941D5C" w:rsidRDefault="003F2E1A" w:rsidP="003F2E1A">
      <w:pPr>
        <w:outlineLvl w:val="0"/>
        <w:rPr>
          <w:rFonts w:ascii="Book Antiqua" w:hAnsi="Book Antiqua"/>
          <w:b/>
          <w:i/>
          <w:sz w:val="22"/>
          <w:szCs w:val="22"/>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387"/>
        <w:gridCol w:w="766"/>
        <w:gridCol w:w="586"/>
        <w:gridCol w:w="708"/>
      </w:tblGrid>
      <w:tr w:rsidR="003F2E1A" w:rsidRPr="00941D5C" w14:paraId="64692A9D" w14:textId="77777777" w:rsidTr="00540CE4">
        <w:trPr>
          <w:trHeight w:val="1006"/>
          <w:jc w:val="center"/>
        </w:trPr>
        <w:tc>
          <w:tcPr>
            <w:tcW w:w="1522" w:type="dxa"/>
            <w:tcBorders>
              <w:bottom w:val="nil"/>
              <w:right w:val="nil"/>
            </w:tcBorders>
            <w:shd w:val="clear" w:color="auto" w:fill="auto"/>
          </w:tcPr>
          <w:p w14:paraId="6010B76B" w14:textId="77777777" w:rsidR="003F2E1A" w:rsidRPr="00941D5C" w:rsidRDefault="003F2E1A" w:rsidP="00540CE4">
            <w:pPr>
              <w:outlineLvl w:val="0"/>
              <w:rPr>
                <w:rFonts w:ascii="Book Antiqua" w:hAnsi="Book Antiqua"/>
                <w:sz w:val="22"/>
                <w:szCs w:val="22"/>
              </w:rPr>
            </w:pPr>
            <w:bookmarkStart w:id="8" w:name="_Toc55718738"/>
            <w:bookmarkStart w:id="9" w:name="_Toc66825275"/>
            <w:bookmarkStart w:id="10" w:name="_Toc74169416"/>
            <w:bookmarkStart w:id="11" w:name="_Toc74169627"/>
            <w:bookmarkStart w:id="12" w:name="_Toc75397209"/>
            <w:bookmarkStart w:id="13" w:name="_Toc75397355"/>
            <w:bookmarkStart w:id="14" w:name="_Toc75397878"/>
            <w:r w:rsidRPr="00941D5C">
              <w:rPr>
                <w:rFonts w:ascii="Book Antiqua" w:hAnsi="Book Antiqua"/>
                <w:sz w:val="22"/>
                <w:szCs w:val="22"/>
              </w:rPr>
              <w:t>Kelas A</w:t>
            </w:r>
            <w:bookmarkEnd w:id="8"/>
            <w:bookmarkEnd w:id="9"/>
            <w:bookmarkEnd w:id="10"/>
            <w:bookmarkEnd w:id="11"/>
            <w:bookmarkEnd w:id="12"/>
            <w:bookmarkEnd w:id="13"/>
            <w:bookmarkEnd w:id="14"/>
          </w:p>
        </w:tc>
        <w:tc>
          <w:tcPr>
            <w:tcW w:w="387" w:type="dxa"/>
            <w:tcBorders>
              <w:left w:val="nil"/>
              <w:bottom w:val="nil"/>
              <w:right w:val="nil"/>
            </w:tcBorders>
            <w:shd w:val="clear" w:color="auto" w:fill="auto"/>
          </w:tcPr>
          <w:p w14:paraId="7C596DC7" w14:textId="77777777" w:rsidR="003F2E1A" w:rsidRPr="00941D5C" w:rsidRDefault="003F2E1A" w:rsidP="00540CE4">
            <w:pPr>
              <w:jc w:val="center"/>
              <w:outlineLvl w:val="0"/>
              <w:rPr>
                <w:rFonts w:ascii="Book Antiqua" w:hAnsi="Book Antiqua"/>
                <w:sz w:val="22"/>
                <w:szCs w:val="22"/>
              </w:rPr>
            </w:pPr>
            <w:bookmarkStart w:id="15" w:name="_Toc55718739"/>
            <w:bookmarkStart w:id="16" w:name="_Toc66825276"/>
            <w:bookmarkStart w:id="17" w:name="_Toc74169417"/>
            <w:bookmarkStart w:id="18" w:name="_Toc74169628"/>
            <w:bookmarkStart w:id="19" w:name="_Toc75397210"/>
            <w:bookmarkStart w:id="20" w:name="_Toc75397356"/>
            <w:bookmarkStart w:id="21" w:name="_Toc75397879"/>
            <w:r w:rsidRPr="00941D5C">
              <w:rPr>
                <w:rFonts w:ascii="Book Antiqua" w:hAnsi="Book Antiqua"/>
                <w:sz w:val="22"/>
                <w:szCs w:val="22"/>
              </w:rPr>
              <w:t>:</w:t>
            </w:r>
            <w:bookmarkEnd w:id="15"/>
            <w:bookmarkEnd w:id="16"/>
            <w:bookmarkEnd w:id="17"/>
            <w:bookmarkEnd w:id="18"/>
            <w:bookmarkEnd w:id="19"/>
            <w:bookmarkEnd w:id="20"/>
            <w:bookmarkEnd w:id="21"/>
          </w:p>
        </w:tc>
        <w:bookmarkStart w:id="22" w:name="_Toc55718740"/>
        <w:bookmarkStart w:id="23" w:name="_Toc66825277"/>
        <w:bookmarkStart w:id="24" w:name="_Toc74169418"/>
        <w:bookmarkStart w:id="25" w:name="_Toc74169629"/>
        <w:bookmarkStart w:id="26" w:name="_Toc75397211"/>
        <w:bookmarkStart w:id="27" w:name="_Toc75397357"/>
        <w:bookmarkStart w:id="28" w:name="_Toc75397880"/>
        <w:tc>
          <w:tcPr>
            <w:tcW w:w="766" w:type="dxa"/>
            <w:tcBorders>
              <w:left w:val="nil"/>
              <w:bottom w:val="nil"/>
              <w:right w:val="nil"/>
            </w:tcBorders>
            <w:shd w:val="clear" w:color="auto" w:fill="auto"/>
          </w:tcPr>
          <w:p w14:paraId="0DD57504" w14:textId="09557816" w:rsidR="003F2E1A" w:rsidRPr="00941D5C" w:rsidRDefault="003F2E1A" w:rsidP="00540CE4">
            <w:pPr>
              <w:jc w:val="center"/>
              <w:outlineLvl w:val="0"/>
              <w:rPr>
                <w:rFonts w:ascii="Book Antiqua" w:hAnsi="Book Antiqua"/>
                <w:sz w:val="22"/>
                <w:szCs w:val="22"/>
              </w:rPr>
            </w:pPr>
            <w:r w:rsidRPr="00941D5C">
              <w:rPr>
                <w:rFonts w:ascii="Book Antiqua" w:hAnsi="Book Antiqua"/>
                <w:noProof/>
                <w:sz w:val="22"/>
                <w:szCs w:val="22"/>
                <w:lang w:val="en-US"/>
              </w:rPr>
              <mc:AlternateContent>
                <mc:Choice Requires="wps">
                  <w:drawing>
                    <wp:anchor distT="4294967294" distB="4294967294" distL="114300" distR="114300" simplePos="0" relativeHeight="251659264" behindDoc="0" locked="0" layoutInCell="1" allowOverlap="1" wp14:anchorId="129BE212" wp14:editId="3D7D41E3">
                      <wp:simplePos x="0" y="0"/>
                      <wp:positionH relativeFrom="column">
                        <wp:posOffset>-62865</wp:posOffset>
                      </wp:positionH>
                      <wp:positionV relativeFrom="paragraph">
                        <wp:posOffset>421004</wp:posOffset>
                      </wp:positionV>
                      <wp:extent cx="951865" cy="0"/>
                      <wp:effectExtent l="0" t="0" r="19685" b="1905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1865"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36843C" id="Straight Connector 53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95pt,33.15pt" to="70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" strokecolor="windowText">
                      <v:stroke dashstyle="dash"/>
                      <o:lock v:ext="edit" shapetype="f"/>
                    </v:line>
                  </w:pict>
                </mc:Fallback>
              </mc:AlternateContent>
            </w:r>
            <w:r w:rsidRPr="00941D5C">
              <w:rPr>
                <w:rFonts w:ascii="Book Antiqua" w:hAnsi="Book Antiqua"/>
                <w:sz w:val="22"/>
                <w:szCs w:val="22"/>
              </w:rPr>
              <w:t>O</w:t>
            </w:r>
            <w:r w:rsidRPr="00941D5C">
              <w:rPr>
                <w:rFonts w:ascii="Book Antiqua" w:hAnsi="Book Antiqua"/>
                <w:sz w:val="22"/>
                <w:szCs w:val="22"/>
                <w:vertAlign w:val="subscript"/>
              </w:rPr>
              <w:t>1</w:t>
            </w:r>
            <w:bookmarkEnd w:id="22"/>
            <w:bookmarkEnd w:id="23"/>
            <w:bookmarkEnd w:id="24"/>
            <w:bookmarkEnd w:id="25"/>
            <w:bookmarkEnd w:id="26"/>
            <w:bookmarkEnd w:id="27"/>
            <w:bookmarkEnd w:id="28"/>
          </w:p>
        </w:tc>
        <w:tc>
          <w:tcPr>
            <w:tcW w:w="586" w:type="dxa"/>
            <w:tcBorders>
              <w:left w:val="nil"/>
              <w:bottom w:val="nil"/>
              <w:right w:val="nil"/>
            </w:tcBorders>
            <w:shd w:val="clear" w:color="auto" w:fill="auto"/>
          </w:tcPr>
          <w:p w14:paraId="50F6C889" w14:textId="77777777" w:rsidR="003F2E1A" w:rsidRPr="00941D5C" w:rsidRDefault="003F2E1A" w:rsidP="00540CE4">
            <w:pPr>
              <w:jc w:val="center"/>
              <w:outlineLvl w:val="0"/>
              <w:rPr>
                <w:rFonts w:ascii="Book Antiqua" w:hAnsi="Book Antiqua"/>
                <w:sz w:val="22"/>
                <w:szCs w:val="22"/>
              </w:rPr>
            </w:pPr>
            <w:bookmarkStart w:id="29" w:name="_Toc55718741"/>
            <w:bookmarkStart w:id="30" w:name="_Toc66825278"/>
            <w:bookmarkStart w:id="31" w:name="_Toc74169419"/>
            <w:bookmarkStart w:id="32" w:name="_Toc74169630"/>
            <w:bookmarkStart w:id="33" w:name="_Toc75397212"/>
            <w:bookmarkStart w:id="34" w:name="_Toc75397358"/>
            <w:bookmarkStart w:id="35" w:name="_Toc75397881"/>
            <w:r w:rsidRPr="00941D5C">
              <w:rPr>
                <w:rFonts w:ascii="Book Antiqua" w:hAnsi="Book Antiqua"/>
                <w:sz w:val="22"/>
                <w:szCs w:val="22"/>
              </w:rPr>
              <w:t>X</w:t>
            </w:r>
            <w:bookmarkEnd w:id="29"/>
            <w:bookmarkEnd w:id="30"/>
            <w:bookmarkEnd w:id="31"/>
            <w:bookmarkEnd w:id="32"/>
            <w:bookmarkEnd w:id="33"/>
            <w:bookmarkEnd w:id="34"/>
            <w:bookmarkEnd w:id="35"/>
          </w:p>
        </w:tc>
        <w:tc>
          <w:tcPr>
            <w:tcW w:w="708" w:type="dxa"/>
            <w:tcBorders>
              <w:left w:val="nil"/>
              <w:bottom w:val="nil"/>
            </w:tcBorders>
            <w:shd w:val="clear" w:color="auto" w:fill="auto"/>
          </w:tcPr>
          <w:p w14:paraId="2677FE72" w14:textId="77777777" w:rsidR="003F2E1A" w:rsidRPr="00941D5C" w:rsidRDefault="003F2E1A" w:rsidP="00540CE4">
            <w:pPr>
              <w:jc w:val="center"/>
              <w:outlineLvl w:val="0"/>
              <w:rPr>
                <w:rFonts w:ascii="Book Antiqua" w:hAnsi="Book Antiqua"/>
                <w:sz w:val="22"/>
                <w:szCs w:val="22"/>
              </w:rPr>
            </w:pPr>
            <w:bookmarkStart w:id="36" w:name="_Toc55718742"/>
            <w:bookmarkStart w:id="37" w:name="_Toc66825279"/>
            <w:bookmarkStart w:id="38" w:name="_Toc74169420"/>
            <w:bookmarkStart w:id="39" w:name="_Toc74169631"/>
            <w:bookmarkStart w:id="40" w:name="_Toc75397213"/>
            <w:bookmarkStart w:id="41" w:name="_Toc75397359"/>
            <w:bookmarkStart w:id="42" w:name="_Toc75397882"/>
            <w:r w:rsidRPr="00941D5C">
              <w:rPr>
                <w:rFonts w:ascii="Book Antiqua" w:hAnsi="Book Antiqua"/>
                <w:sz w:val="22"/>
                <w:szCs w:val="22"/>
              </w:rPr>
              <w:t>O</w:t>
            </w:r>
            <w:r w:rsidRPr="00941D5C">
              <w:rPr>
                <w:rFonts w:ascii="Book Antiqua" w:hAnsi="Book Antiqua"/>
                <w:sz w:val="22"/>
                <w:szCs w:val="22"/>
                <w:vertAlign w:val="subscript"/>
              </w:rPr>
              <w:t>2</w:t>
            </w:r>
            <w:bookmarkEnd w:id="36"/>
            <w:bookmarkEnd w:id="37"/>
            <w:bookmarkEnd w:id="38"/>
            <w:bookmarkEnd w:id="39"/>
            <w:bookmarkEnd w:id="40"/>
            <w:bookmarkEnd w:id="41"/>
            <w:bookmarkEnd w:id="42"/>
          </w:p>
        </w:tc>
      </w:tr>
      <w:tr w:rsidR="003F2E1A" w:rsidRPr="00941D5C" w14:paraId="26A075AA" w14:textId="77777777" w:rsidTr="00540CE4">
        <w:trPr>
          <w:trHeight w:val="1134"/>
          <w:jc w:val="center"/>
        </w:trPr>
        <w:tc>
          <w:tcPr>
            <w:tcW w:w="1522" w:type="dxa"/>
            <w:tcBorders>
              <w:top w:val="nil"/>
              <w:right w:val="nil"/>
            </w:tcBorders>
            <w:shd w:val="clear" w:color="auto" w:fill="auto"/>
          </w:tcPr>
          <w:p w14:paraId="3194A2A7" w14:textId="77777777" w:rsidR="003F2E1A" w:rsidRPr="00941D5C" w:rsidRDefault="003F2E1A" w:rsidP="00540CE4">
            <w:pPr>
              <w:outlineLvl w:val="0"/>
              <w:rPr>
                <w:rFonts w:ascii="Book Antiqua" w:hAnsi="Book Antiqua"/>
                <w:sz w:val="22"/>
                <w:szCs w:val="22"/>
              </w:rPr>
            </w:pPr>
            <w:bookmarkStart w:id="43" w:name="_Toc55718743"/>
            <w:bookmarkStart w:id="44" w:name="_Toc66825280"/>
            <w:bookmarkStart w:id="45" w:name="_Toc74169421"/>
            <w:bookmarkStart w:id="46" w:name="_Toc74169632"/>
            <w:bookmarkStart w:id="47" w:name="_Toc75397214"/>
            <w:bookmarkStart w:id="48" w:name="_Toc75397360"/>
            <w:bookmarkStart w:id="49" w:name="_Toc75397883"/>
            <w:r w:rsidRPr="00941D5C">
              <w:rPr>
                <w:rFonts w:ascii="Book Antiqua" w:hAnsi="Book Antiqua"/>
                <w:sz w:val="22"/>
                <w:szCs w:val="22"/>
              </w:rPr>
              <w:t>Kelas B</w:t>
            </w:r>
            <w:bookmarkEnd w:id="43"/>
            <w:bookmarkEnd w:id="44"/>
            <w:bookmarkEnd w:id="45"/>
            <w:bookmarkEnd w:id="46"/>
            <w:bookmarkEnd w:id="47"/>
            <w:bookmarkEnd w:id="48"/>
            <w:bookmarkEnd w:id="49"/>
          </w:p>
        </w:tc>
        <w:tc>
          <w:tcPr>
            <w:tcW w:w="387" w:type="dxa"/>
            <w:tcBorders>
              <w:top w:val="nil"/>
              <w:left w:val="nil"/>
              <w:right w:val="nil"/>
            </w:tcBorders>
            <w:shd w:val="clear" w:color="auto" w:fill="auto"/>
          </w:tcPr>
          <w:p w14:paraId="2E309D70" w14:textId="77777777" w:rsidR="003F2E1A" w:rsidRPr="00941D5C" w:rsidRDefault="003F2E1A" w:rsidP="00540CE4">
            <w:pPr>
              <w:jc w:val="center"/>
              <w:outlineLvl w:val="0"/>
              <w:rPr>
                <w:rFonts w:ascii="Book Antiqua" w:hAnsi="Book Antiqua"/>
                <w:sz w:val="22"/>
                <w:szCs w:val="22"/>
              </w:rPr>
            </w:pPr>
            <w:bookmarkStart w:id="50" w:name="_Toc55718744"/>
            <w:bookmarkStart w:id="51" w:name="_Toc66825281"/>
            <w:bookmarkStart w:id="52" w:name="_Toc74169422"/>
            <w:bookmarkStart w:id="53" w:name="_Toc74169633"/>
            <w:bookmarkStart w:id="54" w:name="_Toc75397215"/>
            <w:bookmarkStart w:id="55" w:name="_Toc75397361"/>
            <w:bookmarkStart w:id="56" w:name="_Toc75397884"/>
            <w:r w:rsidRPr="00941D5C">
              <w:rPr>
                <w:rFonts w:ascii="Book Antiqua" w:hAnsi="Book Antiqua"/>
                <w:sz w:val="22"/>
                <w:szCs w:val="22"/>
              </w:rPr>
              <w:t>:</w:t>
            </w:r>
            <w:bookmarkEnd w:id="50"/>
            <w:bookmarkEnd w:id="51"/>
            <w:bookmarkEnd w:id="52"/>
            <w:bookmarkEnd w:id="53"/>
            <w:bookmarkEnd w:id="54"/>
            <w:bookmarkEnd w:id="55"/>
            <w:bookmarkEnd w:id="56"/>
          </w:p>
        </w:tc>
        <w:tc>
          <w:tcPr>
            <w:tcW w:w="766" w:type="dxa"/>
            <w:tcBorders>
              <w:top w:val="nil"/>
              <w:left w:val="nil"/>
              <w:right w:val="nil"/>
            </w:tcBorders>
            <w:shd w:val="clear" w:color="auto" w:fill="auto"/>
          </w:tcPr>
          <w:p w14:paraId="1A149114" w14:textId="77777777" w:rsidR="003F2E1A" w:rsidRPr="00941D5C" w:rsidRDefault="003F2E1A" w:rsidP="00540CE4">
            <w:pPr>
              <w:jc w:val="center"/>
              <w:outlineLvl w:val="0"/>
              <w:rPr>
                <w:rFonts w:ascii="Book Antiqua" w:hAnsi="Book Antiqua"/>
                <w:sz w:val="22"/>
                <w:szCs w:val="22"/>
              </w:rPr>
            </w:pPr>
            <w:bookmarkStart w:id="57" w:name="_Toc55718745"/>
            <w:bookmarkStart w:id="58" w:name="_Toc66825282"/>
            <w:bookmarkStart w:id="59" w:name="_Toc74169423"/>
            <w:bookmarkStart w:id="60" w:name="_Toc74169634"/>
            <w:bookmarkStart w:id="61" w:name="_Toc75397216"/>
            <w:bookmarkStart w:id="62" w:name="_Toc75397362"/>
            <w:bookmarkStart w:id="63" w:name="_Toc75397885"/>
            <w:r w:rsidRPr="00941D5C">
              <w:rPr>
                <w:rFonts w:ascii="Book Antiqua" w:hAnsi="Book Antiqua"/>
                <w:sz w:val="22"/>
                <w:szCs w:val="22"/>
              </w:rPr>
              <w:t>O</w:t>
            </w:r>
            <w:bookmarkEnd w:id="57"/>
            <w:r w:rsidRPr="00941D5C">
              <w:rPr>
                <w:rFonts w:ascii="Book Antiqua" w:hAnsi="Book Antiqua"/>
                <w:sz w:val="22"/>
                <w:szCs w:val="22"/>
                <w:vertAlign w:val="subscript"/>
              </w:rPr>
              <w:t>1</w:t>
            </w:r>
            <w:bookmarkEnd w:id="58"/>
            <w:bookmarkEnd w:id="59"/>
            <w:bookmarkEnd w:id="60"/>
            <w:bookmarkEnd w:id="61"/>
            <w:bookmarkEnd w:id="62"/>
            <w:bookmarkEnd w:id="63"/>
          </w:p>
        </w:tc>
        <w:tc>
          <w:tcPr>
            <w:tcW w:w="586" w:type="dxa"/>
            <w:tcBorders>
              <w:top w:val="nil"/>
              <w:left w:val="nil"/>
              <w:right w:val="nil"/>
            </w:tcBorders>
            <w:shd w:val="clear" w:color="auto" w:fill="auto"/>
          </w:tcPr>
          <w:p w14:paraId="220E795E" w14:textId="77777777" w:rsidR="003F2E1A" w:rsidRPr="00941D5C" w:rsidRDefault="003F2E1A" w:rsidP="00540CE4">
            <w:pPr>
              <w:jc w:val="center"/>
              <w:outlineLvl w:val="0"/>
              <w:rPr>
                <w:rFonts w:ascii="Book Antiqua" w:hAnsi="Book Antiqua"/>
                <w:sz w:val="22"/>
                <w:szCs w:val="22"/>
              </w:rPr>
            </w:pPr>
          </w:p>
        </w:tc>
        <w:tc>
          <w:tcPr>
            <w:tcW w:w="708" w:type="dxa"/>
            <w:tcBorders>
              <w:top w:val="nil"/>
              <w:left w:val="nil"/>
            </w:tcBorders>
            <w:shd w:val="clear" w:color="auto" w:fill="auto"/>
          </w:tcPr>
          <w:p w14:paraId="2052E178" w14:textId="77777777" w:rsidR="003F2E1A" w:rsidRPr="00941D5C" w:rsidRDefault="003F2E1A" w:rsidP="00540CE4">
            <w:pPr>
              <w:jc w:val="center"/>
              <w:outlineLvl w:val="0"/>
              <w:rPr>
                <w:rFonts w:ascii="Book Antiqua" w:hAnsi="Book Antiqua"/>
                <w:sz w:val="22"/>
                <w:szCs w:val="22"/>
              </w:rPr>
            </w:pPr>
            <w:bookmarkStart w:id="64" w:name="_Toc55718747"/>
            <w:bookmarkStart w:id="65" w:name="_Toc66825284"/>
            <w:bookmarkStart w:id="66" w:name="_Toc74169424"/>
            <w:bookmarkStart w:id="67" w:name="_Toc74169635"/>
            <w:bookmarkStart w:id="68" w:name="_Toc75397217"/>
            <w:bookmarkStart w:id="69" w:name="_Toc75397363"/>
            <w:bookmarkStart w:id="70" w:name="_Toc75397886"/>
            <w:r w:rsidRPr="00941D5C">
              <w:rPr>
                <w:rFonts w:ascii="Book Antiqua" w:hAnsi="Book Antiqua"/>
                <w:sz w:val="22"/>
                <w:szCs w:val="22"/>
              </w:rPr>
              <w:t>O</w:t>
            </w:r>
            <w:r w:rsidRPr="00941D5C">
              <w:rPr>
                <w:rFonts w:ascii="Book Antiqua" w:hAnsi="Book Antiqua"/>
                <w:sz w:val="22"/>
                <w:szCs w:val="22"/>
                <w:vertAlign w:val="subscript"/>
              </w:rPr>
              <w:t>2</w:t>
            </w:r>
            <w:bookmarkEnd w:id="64"/>
            <w:bookmarkEnd w:id="65"/>
            <w:bookmarkEnd w:id="66"/>
            <w:bookmarkEnd w:id="67"/>
            <w:bookmarkEnd w:id="68"/>
            <w:bookmarkEnd w:id="69"/>
            <w:bookmarkEnd w:id="70"/>
          </w:p>
        </w:tc>
      </w:tr>
    </w:tbl>
    <w:p w14:paraId="6793DF3B" w14:textId="31C99B4D" w:rsidR="006B092B" w:rsidRPr="00941D5C" w:rsidRDefault="006B092B" w:rsidP="006B092B">
      <w:pPr>
        <w:jc w:val="center"/>
        <w:outlineLvl w:val="0"/>
        <w:rPr>
          <w:rFonts w:ascii="Book Antiqua" w:hAnsi="Book Antiqua"/>
          <w:b/>
          <w:sz w:val="20"/>
          <w:szCs w:val="22"/>
        </w:rPr>
      </w:pPr>
      <w:bookmarkStart w:id="71" w:name="_Toc55718749"/>
      <w:bookmarkStart w:id="72" w:name="_Toc66825286"/>
      <w:bookmarkStart w:id="73" w:name="_Toc74169426"/>
      <w:bookmarkStart w:id="74" w:name="_Toc74169637"/>
      <w:bookmarkStart w:id="75" w:name="_Toc75397219"/>
      <w:bookmarkStart w:id="76" w:name="_Toc75397365"/>
      <w:bookmarkStart w:id="77" w:name="_Toc75397888"/>
      <w:r w:rsidRPr="00941D5C">
        <w:rPr>
          <w:rFonts w:ascii="Book Antiqua" w:hAnsi="Book Antiqua"/>
          <w:b/>
          <w:sz w:val="20"/>
          <w:szCs w:val="22"/>
        </w:rPr>
        <w:t>Gambar 1 Rancangan The Non-equivalent Control Group Design</w:t>
      </w:r>
    </w:p>
    <w:p w14:paraId="2EE7C62F" w14:textId="77777777" w:rsidR="006B092B" w:rsidRPr="00941D5C" w:rsidRDefault="006B092B" w:rsidP="003F2E1A">
      <w:pPr>
        <w:outlineLvl w:val="0"/>
        <w:rPr>
          <w:rFonts w:ascii="Book Antiqua" w:hAnsi="Book Antiqua"/>
          <w:sz w:val="22"/>
          <w:szCs w:val="22"/>
        </w:rPr>
      </w:pPr>
    </w:p>
    <w:p w14:paraId="74CEAFA7" w14:textId="3FFF40BC" w:rsidR="003F2E1A" w:rsidRPr="00941D5C" w:rsidRDefault="006A3C65" w:rsidP="003F2E1A">
      <w:pPr>
        <w:outlineLvl w:val="0"/>
        <w:rPr>
          <w:rFonts w:ascii="Book Antiqua" w:hAnsi="Book Antiqua"/>
          <w:sz w:val="22"/>
          <w:szCs w:val="22"/>
        </w:rPr>
      </w:pPr>
      <w:r w:rsidRPr="00941D5C">
        <w:rPr>
          <w:rFonts w:ascii="Book Antiqua" w:hAnsi="Book Antiqua"/>
          <w:sz w:val="22"/>
          <w:szCs w:val="22"/>
        </w:rPr>
        <w:t>Keterangan</w:t>
      </w:r>
      <w:r w:rsidR="003F2E1A" w:rsidRPr="00941D5C">
        <w:rPr>
          <w:rFonts w:ascii="Book Antiqua" w:hAnsi="Book Antiqua"/>
          <w:sz w:val="22"/>
          <w:szCs w:val="22"/>
        </w:rPr>
        <w:t>:</w:t>
      </w:r>
      <w:bookmarkEnd w:id="71"/>
      <w:bookmarkEnd w:id="72"/>
      <w:bookmarkEnd w:id="73"/>
      <w:bookmarkEnd w:id="74"/>
      <w:bookmarkEnd w:id="75"/>
      <w:bookmarkEnd w:id="76"/>
      <w:bookmarkEnd w:id="77"/>
      <w:r w:rsidR="003F2E1A" w:rsidRPr="00941D5C">
        <w:rPr>
          <w:rFonts w:ascii="Book Antiqua" w:hAnsi="Book Antiqua"/>
          <w:sz w:val="22"/>
          <w:szCs w:val="22"/>
        </w:rPr>
        <w:t xml:space="preserve"> </w:t>
      </w:r>
    </w:p>
    <w:p w14:paraId="3835A303" w14:textId="1E579F55" w:rsidR="003F2E1A" w:rsidRPr="00941D5C" w:rsidRDefault="003F2E1A" w:rsidP="006B092B">
      <w:pPr>
        <w:ind w:left="851" w:hanging="851"/>
        <w:outlineLvl w:val="0"/>
        <w:rPr>
          <w:rFonts w:ascii="Book Antiqua" w:hAnsi="Book Antiqua"/>
          <w:i/>
          <w:sz w:val="22"/>
          <w:szCs w:val="22"/>
        </w:rPr>
      </w:pPr>
      <w:bookmarkStart w:id="78" w:name="_Toc55718750"/>
      <w:bookmarkStart w:id="79" w:name="_Toc66825287"/>
      <w:bookmarkStart w:id="80" w:name="_Toc74169427"/>
      <w:bookmarkStart w:id="81" w:name="_Toc74169638"/>
      <w:bookmarkStart w:id="82" w:name="_Toc75397220"/>
      <w:bookmarkStart w:id="83" w:name="_Toc75397366"/>
      <w:bookmarkStart w:id="84" w:name="_Toc75397889"/>
      <w:r w:rsidRPr="00941D5C">
        <w:rPr>
          <w:rFonts w:ascii="Book Antiqua" w:hAnsi="Book Antiqua"/>
          <w:sz w:val="22"/>
          <w:szCs w:val="22"/>
        </w:rPr>
        <w:t>O</w:t>
      </w:r>
      <w:r w:rsidRPr="00941D5C">
        <w:rPr>
          <w:rFonts w:ascii="Book Antiqua" w:hAnsi="Book Antiqua"/>
          <w:sz w:val="22"/>
          <w:szCs w:val="22"/>
          <w:vertAlign w:val="subscript"/>
        </w:rPr>
        <w:t>1</w:t>
      </w:r>
      <w:r w:rsidRPr="00941D5C">
        <w:rPr>
          <w:rFonts w:ascii="Book Antiqua" w:hAnsi="Book Antiqua"/>
          <w:sz w:val="22"/>
          <w:szCs w:val="22"/>
        </w:rPr>
        <w:tab/>
        <w:t xml:space="preserve">: </w:t>
      </w:r>
      <w:r w:rsidRPr="00941D5C">
        <w:rPr>
          <w:rFonts w:ascii="Book Antiqua" w:hAnsi="Book Antiqua"/>
          <w:i/>
          <w:sz w:val="22"/>
          <w:szCs w:val="22"/>
        </w:rPr>
        <w:t>Pretest</w:t>
      </w:r>
      <w:bookmarkEnd w:id="78"/>
      <w:bookmarkEnd w:id="79"/>
      <w:bookmarkEnd w:id="80"/>
      <w:bookmarkEnd w:id="81"/>
      <w:bookmarkEnd w:id="82"/>
      <w:bookmarkEnd w:id="83"/>
      <w:bookmarkEnd w:id="84"/>
      <w:r w:rsidRPr="00941D5C">
        <w:rPr>
          <w:rFonts w:ascii="Book Antiqua" w:hAnsi="Book Antiqua"/>
          <w:i/>
          <w:sz w:val="22"/>
          <w:szCs w:val="22"/>
        </w:rPr>
        <w:t xml:space="preserve"> </w:t>
      </w:r>
    </w:p>
    <w:p w14:paraId="7CBB81FA" w14:textId="1E0855CE" w:rsidR="003F2E1A" w:rsidRPr="00941D5C" w:rsidRDefault="003F2E1A" w:rsidP="006B092B">
      <w:pPr>
        <w:ind w:left="851" w:hanging="851"/>
        <w:outlineLvl w:val="0"/>
        <w:rPr>
          <w:rFonts w:ascii="Book Antiqua" w:hAnsi="Book Antiqua"/>
          <w:i/>
          <w:sz w:val="22"/>
          <w:szCs w:val="22"/>
        </w:rPr>
      </w:pPr>
      <w:bookmarkStart w:id="85" w:name="_Toc55718751"/>
      <w:bookmarkStart w:id="86" w:name="_Toc66825288"/>
      <w:bookmarkStart w:id="87" w:name="_Toc74169428"/>
      <w:bookmarkStart w:id="88" w:name="_Toc74169639"/>
      <w:bookmarkStart w:id="89" w:name="_Toc75397221"/>
      <w:bookmarkStart w:id="90" w:name="_Toc75397367"/>
      <w:bookmarkStart w:id="91" w:name="_Toc75397890"/>
      <w:r w:rsidRPr="00941D5C">
        <w:rPr>
          <w:rFonts w:ascii="Book Antiqua" w:hAnsi="Book Antiqua"/>
          <w:sz w:val="22"/>
          <w:szCs w:val="22"/>
        </w:rPr>
        <w:t>O</w:t>
      </w:r>
      <w:r w:rsidRPr="00941D5C">
        <w:rPr>
          <w:rFonts w:ascii="Book Antiqua" w:hAnsi="Book Antiqua"/>
          <w:sz w:val="22"/>
          <w:szCs w:val="22"/>
          <w:vertAlign w:val="subscript"/>
        </w:rPr>
        <w:t>2</w:t>
      </w:r>
      <w:r w:rsidR="006B092B" w:rsidRPr="00941D5C">
        <w:rPr>
          <w:rFonts w:ascii="Book Antiqua" w:hAnsi="Book Antiqua"/>
          <w:sz w:val="22"/>
          <w:szCs w:val="22"/>
        </w:rPr>
        <w:tab/>
      </w:r>
      <w:r w:rsidRPr="00941D5C">
        <w:rPr>
          <w:rFonts w:ascii="Book Antiqua" w:hAnsi="Book Antiqua"/>
          <w:sz w:val="22"/>
          <w:szCs w:val="22"/>
        </w:rPr>
        <w:t xml:space="preserve">: </w:t>
      </w:r>
      <w:r w:rsidRPr="00941D5C">
        <w:rPr>
          <w:rFonts w:ascii="Book Antiqua" w:hAnsi="Book Antiqua"/>
          <w:i/>
          <w:sz w:val="22"/>
          <w:szCs w:val="22"/>
        </w:rPr>
        <w:t>Posttest</w:t>
      </w:r>
      <w:bookmarkEnd w:id="85"/>
      <w:bookmarkEnd w:id="86"/>
      <w:bookmarkEnd w:id="87"/>
      <w:bookmarkEnd w:id="88"/>
      <w:bookmarkEnd w:id="89"/>
      <w:bookmarkEnd w:id="90"/>
      <w:bookmarkEnd w:id="91"/>
    </w:p>
    <w:p w14:paraId="4076567F" w14:textId="40D078A2" w:rsidR="003F2E1A" w:rsidRPr="00941D5C" w:rsidRDefault="003F2E1A" w:rsidP="006B092B">
      <w:pPr>
        <w:ind w:left="851" w:hanging="851"/>
        <w:outlineLvl w:val="0"/>
        <w:rPr>
          <w:rFonts w:ascii="Book Antiqua" w:hAnsi="Book Antiqua"/>
          <w:i/>
          <w:sz w:val="22"/>
          <w:szCs w:val="22"/>
        </w:rPr>
      </w:pPr>
      <w:bookmarkStart w:id="92" w:name="_Toc55718752"/>
      <w:bookmarkStart w:id="93" w:name="_Toc66825289"/>
      <w:bookmarkStart w:id="94" w:name="_Toc74169429"/>
      <w:bookmarkStart w:id="95" w:name="_Toc74169640"/>
      <w:bookmarkStart w:id="96" w:name="_Toc75397222"/>
      <w:bookmarkStart w:id="97" w:name="_Toc75397368"/>
      <w:bookmarkStart w:id="98" w:name="_Toc75397891"/>
      <w:r w:rsidRPr="00941D5C">
        <w:rPr>
          <w:rFonts w:ascii="Book Antiqua" w:hAnsi="Book Antiqua"/>
          <w:sz w:val="22"/>
          <w:szCs w:val="22"/>
        </w:rPr>
        <w:t>X</w:t>
      </w:r>
      <w:r w:rsidRPr="00941D5C">
        <w:rPr>
          <w:rFonts w:ascii="Book Antiqua" w:hAnsi="Book Antiqua"/>
          <w:sz w:val="22"/>
          <w:szCs w:val="22"/>
        </w:rPr>
        <w:tab/>
        <w:t xml:space="preserve">: Penggunaan LKPD Berbasis </w:t>
      </w:r>
      <w:bookmarkEnd w:id="92"/>
      <w:r w:rsidRPr="00941D5C">
        <w:rPr>
          <w:rFonts w:ascii="Book Antiqua" w:hAnsi="Book Antiqua"/>
          <w:sz w:val="22"/>
          <w:szCs w:val="22"/>
        </w:rPr>
        <w:t>CLDW</w:t>
      </w:r>
      <w:bookmarkEnd w:id="93"/>
      <w:bookmarkEnd w:id="94"/>
      <w:bookmarkEnd w:id="95"/>
      <w:bookmarkEnd w:id="96"/>
      <w:bookmarkEnd w:id="97"/>
      <w:bookmarkEnd w:id="98"/>
    </w:p>
    <w:p w14:paraId="16E11796" w14:textId="29309607" w:rsidR="003F2E1A" w:rsidRPr="00941D5C" w:rsidRDefault="003F2E1A" w:rsidP="006B092B">
      <w:pPr>
        <w:ind w:left="851" w:hanging="851"/>
        <w:outlineLvl w:val="0"/>
        <w:rPr>
          <w:rFonts w:ascii="Book Antiqua" w:hAnsi="Book Antiqua"/>
          <w:sz w:val="22"/>
          <w:szCs w:val="22"/>
        </w:rPr>
      </w:pPr>
      <w:bookmarkStart w:id="99" w:name="_Toc55718753"/>
      <w:bookmarkStart w:id="100" w:name="_Toc66825290"/>
      <w:bookmarkStart w:id="101" w:name="_Toc74169430"/>
      <w:bookmarkStart w:id="102" w:name="_Toc74169641"/>
      <w:bookmarkStart w:id="103" w:name="_Toc75397223"/>
      <w:bookmarkStart w:id="104" w:name="_Toc75397369"/>
      <w:bookmarkStart w:id="105" w:name="_Toc75397892"/>
      <w:r w:rsidRPr="00941D5C">
        <w:rPr>
          <w:rFonts w:ascii="Book Antiqua" w:hAnsi="Book Antiqua"/>
          <w:sz w:val="22"/>
          <w:szCs w:val="22"/>
        </w:rPr>
        <w:t xml:space="preserve">------ </w:t>
      </w:r>
      <w:r w:rsidRPr="00941D5C">
        <w:rPr>
          <w:rFonts w:ascii="Book Antiqua" w:hAnsi="Book Antiqua"/>
          <w:sz w:val="22"/>
          <w:szCs w:val="22"/>
        </w:rPr>
        <w:tab/>
        <w:t xml:space="preserve">: </w:t>
      </w:r>
      <w:r w:rsidRPr="00941D5C">
        <w:rPr>
          <w:rFonts w:ascii="Book Antiqua" w:hAnsi="Book Antiqua"/>
          <w:i/>
          <w:sz w:val="22"/>
          <w:szCs w:val="22"/>
        </w:rPr>
        <w:t xml:space="preserve">Random assignment </w:t>
      </w:r>
      <w:r w:rsidR="006B092B" w:rsidRPr="00941D5C">
        <w:rPr>
          <w:rFonts w:ascii="Book Antiqua" w:hAnsi="Book Antiqua"/>
          <w:sz w:val="22"/>
          <w:szCs w:val="22"/>
        </w:rPr>
        <w:t>(tugas</w:t>
      </w:r>
      <w:r w:rsidRPr="00941D5C">
        <w:rPr>
          <w:rFonts w:ascii="Book Antiqua" w:hAnsi="Book Antiqua"/>
          <w:sz w:val="22"/>
          <w:szCs w:val="22"/>
        </w:rPr>
        <w:t xml:space="preserve"> acak)</w:t>
      </w:r>
      <w:bookmarkEnd w:id="99"/>
      <w:bookmarkEnd w:id="100"/>
      <w:bookmarkEnd w:id="101"/>
      <w:bookmarkEnd w:id="102"/>
      <w:bookmarkEnd w:id="103"/>
      <w:bookmarkEnd w:id="104"/>
      <w:bookmarkEnd w:id="105"/>
    </w:p>
    <w:p w14:paraId="545299FA" w14:textId="4CD884EC" w:rsidR="003F2E1A" w:rsidRPr="00941D5C" w:rsidRDefault="003F2E1A" w:rsidP="006B092B">
      <w:pPr>
        <w:ind w:left="851" w:hanging="851"/>
        <w:outlineLvl w:val="0"/>
        <w:rPr>
          <w:rFonts w:ascii="Book Antiqua" w:hAnsi="Book Antiqua"/>
          <w:sz w:val="22"/>
          <w:szCs w:val="22"/>
        </w:rPr>
      </w:pPr>
      <w:bookmarkStart w:id="106" w:name="_Toc55718754"/>
      <w:bookmarkStart w:id="107" w:name="_Toc66825291"/>
      <w:bookmarkStart w:id="108" w:name="_Toc74169431"/>
      <w:bookmarkStart w:id="109" w:name="_Toc74169642"/>
      <w:bookmarkStart w:id="110" w:name="_Toc75397224"/>
      <w:bookmarkStart w:id="111" w:name="_Toc75397370"/>
      <w:bookmarkStart w:id="112" w:name="_Toc75397893"/>
      <w:r w:rsidRPr="00941D5C">
        <w:rPr>
          <w:rFonts w:ascii="Book Antiqua" w:hAnsi="Book Antiqua"/>
          <w:sz w:val="22"/>
          <w:szCs w:val="22"/>
        </w:rPr>
        <w:t>Kelas A</w:t>
      </w:r>
      <w:r w:rsidRPr="00941D5C">
        <w:rPr>
          <w:rFonts w:ascii="Book Antiqua" w:hAnsi="Book Antiqua"/>
          <w:sz w:val="22"/>
          <w:szCs w:val="22"/>
        </w:rPr>
        <w:tab/>
        <w:t>: X MIPA 1 (Kelas Perlakuan)</w:t>
      </w:r>
      <w:bookmarkEnd w:id="106"/>
      <w:bookmarkEnd w:id="107"/>
      <w:bookmarkEnd w:id="108"/>
      <w:bookmarkEnd w:id="109"/>
      <w:bookmarkEnd w:id="110"/>
      <w:bookmarkEnd w:id="111"/>
      <w:bookmarkEnd w:id="112"/>
    </w:p>
    <w:p w14:paraId="7FE9E668" w14:textId="51835E35" w:rsidR="003F2E1A" w:rsidRPr="00941D5C" w:rsidRDefault="003F2E1A" w:rsidP="006B092B">
      <w:pPr>
        <w:ind w:left="851" w:hanging="851"/>
        <w:outlineLvl w:val="0"/>
        <w:rPr>
          <w:rFonts w:ascii="Book Antiqua" w:hAnsi="Book Antiqua"/>
          <w:sz w:val="22"/>
          <w:szCs w:val="22"/>
        </w:rPr>
      </w:pPr>
      <w:bookmarkStart w:id="113" w:name="_Toc55718755"/>
      <w:bookmarkStart w:id="114" w:name="_Toc66825292"/>
      <w:bookmarkStart w:id="115" w:name="_Toc74169432"/>
      <w:bookmarkStart w:id="116" w:name="_Toc74169643"/>
      <w:bookmarkStart w:id="117" w:name="_Toc75397225"/>
      <w:bookmarkStart w:id="118" w:name="_Toc75397371"/>
      <w:bookmarkStart w:id="119" w:name="_Toc75397894"/>
      <w:r w:rsidRPr="00941D5C">
        <w:rPr>
          <w:rFonts w:ascii="Book Antiqua" w:hAnsi="Book Antiqua"/>
          <w:sz w:val="22"/>
          <w:szCs w:val="22"/>
        </w:rPr>
        <w:t>Kelas B</w:t>
      </w:r>
      <w:r w:rsidRPr="00941D5C">
        <w:rPr>
          <w:rFonts w:ascii="Book Antiqua" w:hAnsi="Book Antiqua"/>
          <w:sz w:val="22"/>
          <w:szCs w:val="22"/>
        </w:rPr>
        <w:tab/>
        <w:t>: X MIPA 3 (Kelas Kontrol)</w:t>
      </w:r>
      <w:bookmarkEnd w:id="113"/>
      <w:bookmarkEnd w:id="114"/>
      <w:bookmarkEnd w:id="115"/>
      <w:bookmarkEnd w:id="116"/>
      <w:bookmarkEnd w:id="117"/>
      <w:bookmarkEnd w:id="118"/>
      <w:bookmarkEnd w:id="119"/>
    </w:p>
    <w:p w14:paraId="67DEC678" w14:textId="37828607" w:rsidR="003F2E1A" w:rsidRPr="00941D5C" w:rsidRDefault="003F2E1A" w:rsidP="00943CAC">
      <w:pPr>
        <w:outlineLvl w:val="0"/>
        <w:rPr>
          <w:rFonts w:ascii="Book Antiqua" w:hAnsi="Book Antiqua"/>
          <w:sz w:val="22"/>
          <w:szCs w:val="22"/>
          <w:lang w:val="id-ID"/>
        </w:rPr>
      </w:pPr>
      <w:bookmarkStart w:id="120" w:name="_Toc66825293"/>
      <w:bookmarkStart w:id="121" w:name="_Toc74169433"/>
      <w:bookmarkStart w:id="122" w:name="_Toc74169644"/>
      <w:bookmarkStart w:id="123" w:name="_Toc75397226"/>
      <w:bookmarkStart w:id="124" w:name="_Toc75397372"/>
      <w:bookmarkStart w:id="125" w:name="_Toc75397895"/>
      <w:r w:rsidRPr="00941D5C">
        <w:rPr>
          <w:rFonts w:ascii="Book Antiqua" w:hAnsi="Book Antiqua"/>
          <w:sz w:val="22"/>
          <w:szCs w:val="22"/>
        </w:rPr>
        <w:t>(Sugiyono, 2019)</w:t>
      </w:r>
      <w:bookmarkStart w:id="126" w:name="_Toc55718762"/>
      <w:bookmarkStart w:id="127" w:name="_Toc66825296"/>
      <w:bookmarkStart w:id="128" w:name="_Toc74169436"/>
      <w:bookmarkStart w:id="129" w:name="_Toc74169647"/>
      <w:bookmarkStart w:id="130" w:name="_Toc75397229"/>
      <w:bookmarkStart w:id="131" w:name="_Toc75397375"/>
      <w:bookmarkStart w:id="132" w:name="_Toc75397898"/>
      <w:bookmarkEnd w:id="120"/>
      <w:bookmarkEnd w:id="121"/>
      <w:bookmarkEnd w:id="122"/>
      <w:bookmarkEnd w:id="123"/>
      <w:bookmarkEnd w:id="124"/>
      <w:bookmarkEnd w:id="125"/>
    </w:p>
    <w:p w14:paraId="542B3849" w14:textId="77777777" w:rsidR="006A3C65" w:rsidRPr="00941D5C" w:rsidRDefault="006A3C65" w:rsidP="003F2E1A">
      <w:pPr>
        <w:ind w:firstLine="567"/>
        <w:rPr>
          <w:rFonts w:ascii="Book Antiqua" w:hAnsi="Book Antiqua"/>
          <w:sz w:val="22"/>
          <w:szCs w:val="22"/>
        </w:rPr>
      </w:pPr>
      <w:bookmarkStart w:id="133" w:name="_Toc55718758"/>
    </w:p>
    <w:p w14:paraId="6870E1ED" w14:textId="77777777" w:rsidR="003F2E1A" w:rsidRPr="00941D5C" w:rsidRDefault="003F2E1A" w:rsidP="003F2E1A">
      <w:pPr>
        <w:ind w:firstLine="567"/>
        <w:rPr>
          <w:rFonts w:ascii="Book Antiqua" w:hAnsi="Book Antiqua"/>
          <w:bCs/>
          <w:sz w:val="22"/>
          <w:szCs w:val="22"/>
        </w:rPr>
      </w:pPr>
      <w:r w:rsidRPr="00941D5C">
        <w:rPr>
          <w:rFonts w:ascii="Book Antiqua" w:hAnsi="Book Antiqua"/>
          <w:sz w:val="22"/>
          <w:szCs w:val="22"/>
        </w:rPr>
        <w:t>Statistik deskriptif digunakan untuk mengolah data dengan tujuan memberikan ga</w:t>
      </w:r>
      <w:r w:rsidRPr="00941D5C">
        <w:rPr>
          <w:rFonts w:ascii="Book Antiqua" w:hAnsi="Book Antiqua"/>
          <w:sz w:val="22"/>
          <w:szCs w:val="22"/>
        </w:rPr>
        <w:t>m</w:t>
      </w:r>
      <w:r w:rsidRPr="00941D5C">
        <w:rPr>
          <w:rFonts w:ascii="Book Antiqua" w:hAnsi="Book Antiqua"/>
          <w:sz w:val="22"/>
          <w:szCs w:val="22"/>
        </w:rPr>
        <w:t>baran terhadap objek yang diamati melalui data sampel atau populasi.</w:t>
      </w:r>
      <w:bookmarkStart w:id="134" w:name="_Toc55718759"/>
      <w:bookmarkEnd w:id="133"/>
      <w:r w:rsidRPr="00941D5C">
        <w:rPr>
          <w:rFonts w:ascii="Book Antiqua" w:hAnsi="Book Antiqua"/>
          <w:sz w:val="22"/>
          <w:szCs w:val="22"/>
        </w:rPr>
        <w:t>Pada pembelajaran konsep perubahan lingkungan, pembelajaran menggunakan CLDW LKPD</w:t>
      </w:r>
      <w:r w:rsidRPr="00941D5C">
        <w:rPr>
          <w:rFonts w:ascii="Book Antiqua" w:hAnsi="Book Antiqua"/>
          <w:bCs/>
          <w:sz w:val="22"/>
          <w:szCs w:val="22"/>
        </w:rPr>
        <w:t xml:space="preserve"> dilakukan pada kelas eksperimen. Sedangkan pembelajaran menggunakan </w:t>
      </w:r>
      <w:r w:rsidRPr="00941D5C">
        <w:rPr>
          <w:rFonts w:ascii="Book Antiqua" w:hAnsi="Book Antiqua"/>
          <w:sz w:val="22"/>
          <w:szCs w:val="22"/>
        </w:rPr>
        <w:t xml:space="preserve">LKPD </w:t>
      </w:r>
      <w:r w:rsidRPr="00941D5C">
        <w:rPr>
          <w:rFonts w:ascii="Book Antiqua" w:hAnsi="Book Antiqua"/>
          <w:bCs/>
          <w:sz w:val="22"/>
          <w:szCs w:val="22"/>
        </w:rPr>
        <w:t>biasa dilakukan pada kelas kontrol.</w:t>
      </w:r>
      <w:bookmarkEnd w:id="134"/>
    </w:p>
    <w:p w14:paraId="4D98365C" w14:textId="77777777" w:rsidR="003F2E1A" w:rsidRPr="00941D5C" w:rsidRDefault="003F2E1A" w:rsidP="003F2E1A">
      <w:pPr>
        <w:ind w:firstLine="567"/>
        <w:rPr>
          <w:rFonts w:ascii="Book Antiqua" w:hAnsi="Book Antiqua"/>
          <w:sz w:val="22"/>
          <w:szCs w:val="22"/>
        </w:rPr>
      </w:pPr>
      <w:r w:rsidRPr="00941D5C">
        <w:rPr>
          <w:rFonts w:ascii="Book Antiqua" w:hAnsi="Book Antiqua"/>
          <w:sz w:val="22"/>
          <w:szCs w:val="22"/>
        </w:rPr>
        <w:lastRenderedPageBreak/>
        <w:t>Jenis variabel yang digunakan dalam penelitian ini adalah variabel bebas dan variabel terikat. Variabel bebas dalam penelitian ini adalah penggunaan CLDW LKPD. Sedangkan variabel terikat data penelitian ini keterampilan generik sains dan penguasaan konsep pro</w:t>
      </w:r>
      <w:r w:rsidRPr="00941D5C">
        <w:rPr>
          <w:rFonts w:ascii="Book Antiqua" w:hAnsi="Book Antiqua"/>
          <w:sz w:val="22"/>
          <w:szCs w:val="22"/>
        </w:rPr>
        <w:t>s</w:t>
      </w:r>
      <w:r w:rsidRPr="00941D5C">
        <w:rPr>
          <w:rFonts w:ascii="Book Antiqua" w:hAnsi="Book Antiqua"/>
          <w:sz w:val="22"/>
          <w:szCs w:val="22"/>
        </w:rPr>
        <w:t>es peserta didik kelas X MIPA di SMA Negeri 8 Banjarmasin pada konsep Perubahan lin</w:t>
      </w:r>
      <w:r w:rsidRPr="00941D5C">
        <w:rPr>
          <w:rFonts w:ascii="Book Antiqua" w:hAnsi="Book Antiqua"/>
          <w:sz w:val="22"/>
          <w:szCs w:val="22"/>
        </w:rPr>
        <w:t>g</w:t>
      </w:r>
      <w:r w:rsidRPr="00941D5C">
        <w:rPr>
          <w:rFonts w:ascii="Book Antiqua" w:hAnsi="Book Antiqua"/>
          <w:sz w:val="22"/>
          <w:szCs w:val="22"/>
        </w:rPr>
        <w:t xml:space="preserve">kungan. </w:t>
      </w:r>
    </w:p>
    <w:p w14:paraId="636A4B86" w14:textId="77777777" w:rsidR="003F2E1A" w:rsidRPr="00941D5C" w:rsidRDefault="003F2E1A" w:rsidP="003F2E1A">
      <w:pPr>
        <w:ind w:firstLine="567"/>
        <w:outlineLvl w:val="0"/>
        <w:rPr>
          <w:rFonts w:ascii="Book Antiqua" w:hAnsi="Book Antiqua"/>
          <w:sz w:val="22"/>
          <w:szCs w:val="22"/>
        </w:rPr>
      </w:pPr>
      <w:r w:rsidRPr="00941D5C">
        <w:rPr>
          <w:rFonts w:ascii="Book Antiqua" w:hAnsi="Book Antiqua"/>
          <w:sz w:val="22"/>
          <w:szCs w:val="22"/>
        </w:rPr>
        <w:t xml:space="preserve">Penelitian ini dilaksanakan pada semester genap tahun ajaran 2020/2021 selama bulan April-Juni 2021.Tempat penelitian ini dilakukan di SMA Negeri 8 Banjarmasin, beralamat Jl. </w:t>
      </w:r>
      <w:bookmarkEnd w:id="126"/>
      <w:r w:rsidRPr="00941D5C">
        <w:rPr>
          <w:rFonts w:ascii="Book Antiqua" w:hAnsi="Book Antiqua"/>
          <w:sz w:val="22"/>
          <w:szCs w:val="22"/>
        </w:rPr>
        <w:t>Sman 8, Alalak Tengah, Kecamatan Banjarmasin Utara , Kota Banjarmasin, Kalimantan S</w:t>
      </w:r>
      <w:r w:rsidRPr="00941D5C">
        <w:rPr>
          <w:rFonts w:ascii="Book Antiqua" w:hAnsi="Book Antiqua"/>
          <w:sz w:val="22"/>
          <w:szCs w:val="22"/>
        </w:rPr>
        <w:t>e</w:t>
      </w:r>
      <w:r w:rsidRPr="00941D5C">
        <w:rPr>
          <w:rFonts w:ascii="Book Antiqua" w:hAnsi="Book Antiqua"/>
          <w:sz w:val="22"/>
          <w:szCs w:val="22"/>
        </w:rPr>
        <w:t>latan, 70125.</w:t>
      </w:r>
      <w:bookmarkEnd w:id="127"/>
      <w:bookmarkEnd w:id="128"/>
      <w:bookmarkEnd w:id="129"/>
      <w:bookmarkEnd w:id="130"/>
      <w:bookmarkEnd w:id="131"/>
      <w:bookmarkEnd w:id="132"/>
    </w:p>
    <w:p w14:paraId="7FE0474A" w14:textId="77777777" w:rsidR="003F2E1A" w:rsidRPr="00941D5C" w:rsidRDefault="003F2E1A" w:rsidP="003F2E1A">
      <w:pPr>
        <w:ind w:firstLine="567"/>
        <w:outlineLvl w:val="0"/>
        <w:rPr>
          <w:rFonts w:ascii="Book Antiqua" w:hAnsi="Book Antiqua"/>
          <w:sz w:val="22"/>
          <w:szCs w:val="22"/>
        </w:rPr>
      </w:pPr>
      <w:r w:rsidRPr="00941D5C">
        <w:rPr>
          <w:rFonts w:ascii="Book Antiqua" w:hAnsi="Book Antiqua"/>
          <w:sz w:val="22"/>
          <w:szCs w:val="22"/>
        </w:rPr>
        <w:t xml:space="preserve">Populasi dari penelitian ini adalah seluruh </w:t>
      </w:r>
      <w:r w:rsidRPr="00941D5C">
        <w:rPr>
          <w:rFonts w:ascii="Book Antiqua" w:hAnsi="Book Antiqua"/>
          <w:sz w:val="22"/>
          <w:szCs w:val="22"/>
          <w:lang w:val="en-US"/>
        </w:rPr>
        <w:t>peserta didik</w:t>
      </w:r>
      <w:r w:rsidRPr="00941D5C">
        <w:rPr>
          <w:rFonts w:ascii="Book Antiqua" w:hAnsi="Book Antiqua"/>
          <w:sz w:val="22"/>
          <w:szCs w:val="22"/>
        </w:rPr>
        <w:t xml:space="preserve"> kelas X MIPA SM</w:t>
      </w:r>
      <w:r w:rsidRPr="00941D5C">
        <w:rPr>
          <w:rFonts w:ascii="Book Antiqua" w:hAnsi="Book Antiqua"/>
          <w:sz w:val="22"/>
          <w:szCs w:val="22"/>
          <w:lang w:val="en-US"/>
        </w:rPr>
        <w:t>A</w:t>
      </w:r>
      <w:r w:rsidRPr="00941D5C">
        <w:rPr>
          <w:rFonts w:ascii="Book Antiqua" w:hAnsi="Book Antiqua"/>
          <w:sz w:val="22"/>
          <w:szCs w:val="22"/>
        </w:rPr>
        <w:t xml:space="preserve"> </w:t>
      </w:r>
      <w:r w:rsidRPr="00941D5C">
        <w:rPr>
          <w:rFonts w:ascii="Book Antiqua" w:hAnsi="Book Antiqua"/>
          <w:sz w:val="22"/>
          <w:szCs w:val="22"/>
          <w:lang w:val="en-US"/>
        </w:rPr>
        <w:t>N</w:t>
      </w:r>
      <w:r w:rsidRPr="00941D5C">
        <w:rPr>
          <w:rFonts w:ascii="Book Antiqua" w:hAnsi="Book Antiqua"/>
          <w:sz w:val="22"/>
          <w:szCs w:val="22"/>
        </w:rPr>
        <w:t xml:space="preserve">egeri 8 </w:t>
      </w:r>
      <w:r w:rsidRPr="00941D5C">
        <w:rPr>
          <w:rFonts w:ascii="Book Antiqua" w:hAnsi="Book Antiqua"/>
          <w:sz w:val="22"/>
          <w:szCs w:val="22"/>
          <w:lang w:val="en-US"/>
        </w:rPr>
        <w:t xml:space="preserve">Banjarmasin yang tersebar dalam 4 kelas. </w:t>
      </w:r>
      <w:r w:rsidRPr="00941D5C">
        <w:rPr>
          <w:rFonts w:ascii="Book Antiqua" w:hAnsi="Book Antiqua"/>
          <w:sz w:val="22"/>
          <w:szCs w:val="22"/>
        </w:rPr>
        <w:t>Untuk pengambilan sampel penelitian ini dite</w:t>
      </w:r>
      <w:r w:rsidRPr="00941D5C">
        <w:rPr>
          <w:rFonts w:ascii="Book Antiqua" w:hAnsi="Book Antiqua"/>
          <w:sz w:val="22"/>
          <w:szCs w:val="22"/>
        </w:rPr>
        <w:t>n</w:t>
      </w:r>
      <w:r w:rsidRPr="00941D5C">
        <w:rPr>
          <w:rFonts w:ascii="Book Antiqua" w:hAnsi="Book Antiqua"/>
          <w:sz w:val="22"/>
          <w:szCs w:val="22"/>
        </w:rPr>
        <w:t xml:space="preserve">tukan dengan teknik </w:t>
      </w:r>
      <w:r w:rsidRPr="00941D5C">
        <w:rPr>
          <w:rFonts w:ascii="Book Antiqua" w:hAnsi="Book Antiqua"/>
          <w:i/>
          <w:sz w:val="22"/>
          <w:szCs w:val="22"/>
          <w:lang w:val="en-US"/>
        </w:rPr>
        <w:t xml:space="preserve">purposive </w:t>
      </w:r>
      <w:r w:rsidRPr="00941D5C">
        <w:rPr>
          <w:rFonts w:ascii="Book Antiqua" w:hAnsi="Book Antiqua"/>
          <w:i/>
          <w:sz w:val="22"/>
          <w:szCs w:val="22"/>
        </w:rPr>
        <w:t>sampling</w:t>
      </w:r>
      <w:r w:rsidRPr="00941D5C">
        <w:rPr>
          <w:rFonts w:ascii="Book Antiqua" w:hAnsi="Book Antiqua"/>
          <w:sz w:val="22"/>
          <w:szCs w:val="22"/>
          <w:lang w:val="en-US"/>
        </w:rPr>
        <w:t xml:space="preserve">, sampel adalah </w:t>
      </w:r>
      <w:r w:rsidRPr="00941D5C">
        <w:rPr>
          <w:rFonts w:ascii="Book Antiqua" w:hAnsi="Book Antiqua"/>
          <w:sz w:val="22"/>
          <w:szCs w:val="22"/>
        </w:rPr>
        <w:t xml:space="preserve"> </w:t>
      </w:r>
      <w:r w:rsidRPr="00941D5C">
        <w:rPr>
          <w:rFonts w:ascii="Book Antiqua" w:hAnsi="Book Antiqua"/>
          <w:sz w:val="22"/>
          <w:szCs w:val="22"/>
          <w:lang w:val="en-US"/>
        </w:rPr>
        <w:t>peserta didik</w:t>
      </w:r>
      <w:r w:rsidRPr="00941D5C">
        <w:rPr>
          <w:rFonts w:ascii="Book Antiqua" w:hAnsi="Book Antiqua"/>
          <w:sz w:val="22"/>
          <w:szCs w:val="22"/>
        </w:rPr>
        <w:t xml:space="preserve"> kelas </w:t>
      </w:r>
      <w:r w:rsidRPr="00941D5C">
        <w:rPr>
          <w:rFonts w:ascii="Book Antiqua" w:hAnsi="Book Antiqua"/>
          <w:sz w:val="22"/>
          <w:szCs w:val="22"/>
          <w:lang w:val="en-US"/>
        </w:rPr>
        <w:t>X MIPA 1</w:t>
      </w:r>
      <w:r w:rsidRPr="00941D5C">
        <w:rPr>
          <w:rFonts w:ascii="Book Antiqua" w:hAnsi="Book Antiqua"/>
          <w:sz w:val="22"/>
          <w:szCs w:val="22"/>
        </w:rPr>
        <w:t xml:space="preserve"> be</w:t>
      </w:r>
      <w:r w:rsidRPr="00941D5C">
        <w:rPr>
          <w:rFonts w:ascii="Book Antiqua" w:hAnsi="Book Antiqua"/>
          <w:sz w:val="22"/>
          <w:szCs w:val="22"/>
        </w:rPr>
        <w:t>r</w:t>
      </w:r>
      <w:r w:rsidRPr="00941D5C">
        <w:rPr>
          <w:rFonts w:ascii="Book Antiqua" w:hAnsi="Book Antiqua"/>
          <w:sz w:val="22"/>
          <w:szCs w:val="22"/>
        </w:rPr>
        <w:t>jumlah 36 orang</w:t>
      </w:r>
      <w:r w:rsidRPr="00941D5C">
        <w:rPr>
          <w:rFonts w:ascii="Book Antiqua" w:hAnsi="Book Antiqua"/>
          <w:sz w:val="22"/>
          <w:szCs w:val="22"/>
          <w:lang w:val="en-US"/>
        </w:rPr>
        <w:t xml:space="preserve"> dan  </w:t>
      </w:r>
      <w:r w:rsidRPr="00941D5C">
        <w:rPr>
          <w:rFonts w:ascii="Book Antiqua" w:hAnsi="Book Antiqua"/>
          <w:sz w:val="22"/>
          <w:szCs w:val="22"/>
        </w:rPr>
        <w:t>X</w:t>
      </w:r>
      <w:r w:rsidRPr="00941D5C">
        <w:rPr>
          <w:rFonts w:ascii="Book Antiqua" w:hAnsi="Book Antiqua"/>
          <w:sz w:val="22"/>
          <w:szCs w:val="22"/>
          <w:lang w:val="en-US"/>
        </w:rPr>
        <w:t xml:space="preserve"> MIPA </w:t>
      </w:r>
      <w:r w:rsidRPr="00941D5C">
        <w:rPr>
          <w:rFonts w:ascii="Book Antiqua" w:hAnsi="Book Antiqua"/>
          <w:sz w:val="22"/>
          <w:szCs w:val="22"/>
        </w:rPr>
        <w:t>3 berjumlah 36 orang</w:t>
      </w:r>
      <w:r w:rsidRPr="00941D5C">
        <w:rPr>
          <w:rFonts w:ascii="Book Antiqua" w:hAnsi="Book Antiqua"/>
          <w:sz w:val="22"/>
          <w:szCs w:val="22"/>
          <w:lang w:val="en-US"/>
        </w:rPr>
        <w:t xml:space="preserve">. Dimana, kelas X MIPA 1 sebagai kelas eksperimen dan X MIPA </w:t>
      </w:r>
      <w:r w:rsidRPr="00941D5C">
        <w:rPr>
          <w:rFonts w:ascii="Book Antiqua" w:hAnsi="Book Antiqua"/>
          <w:sz w:val="22"/>
          <w:szCs w:val="22"/>
        </w:rPr>
        <w:t>3</w:t>
      </w:r>
      <w:r w:rsidRPr="00941D5C">
        <w:rPr>
          <w:rFonts w:ascii="Book Antiqua" w:hAnsi="Book Antiqua"/>
          <w:sz w:val="22"/>
          <w:szCs w:val="22"/>
          <w:lang w:val="en-US"/>
        </w:rPr>
        <w:t xml:space="preserve"> sebagai kelas kontrol. </w:t>
      </w:r>
      <w:r w:rsidRPr="00941D5C">
        <w:rPr>
          <w:rFonts w:ascii="Book Antiqua" w:hAnsi="Book Antiqua"/>
          <w:sz w:val="22"/>
          <w:szCs w:val="22"/>
        </w:rPr>
        <w:t xml:space="preserve">Pembelajaran dilakukan sebanyak </w:t>
      </w:r>
      <w:r w:rsidRPr="00941D5C">
        <w:rPr>
          <w:rFonts w:ascii="Book Antiqua" w:hAnsi="Book Antiqua"/>
          <w:sz w:val="22"/>
          <w:szCs w:val="22"/>
          <w:lang w:val="en-US"/>
        </w:rPr>
        <w:t>tiga</w:t>
      </w:r>
      <w:r w:rsidRPr="00941D5C">
        <w:rPr>
          <w:rFonts w:ascii="Book Antiqua" w:hAnsi="Book Antiqua"/>
          <w:sz w:val="22"/>
          <w:szCs w:val="22"/>
        </w:rPr>
        <w:t xml:space="preserve"> kali pada masing-masing kelas</w:t>
      </w:r>
    </w:p>
    <w:p w14:paraId="5A1BEC80" w14:textId="77777777" w:rsidR="003F2E1A" w:rsidRPr="00941D5C" w:rsidRDefault="003F2E1A" w:rsidP="003F2E1A">
      <w:pPr>
        <w:ind w:firstLine="567"/>
        <w:outlineLvl w:val="0"/>
        <w:rPr>
          <w:rFonts w:ascii="Book Antiqua" w:hAnsi="Book Antiqua"/>
          <w:sz w:val="22"/>
          <w:szCs w:val="22"/>
        </w:rPr>
      </w:pPr>
      <w:r w:rsidRPr="00941D5C">
        <w:rPr>
          <w:rFonts w:ascii="Book Antiqua" w:hAnsi="Book Antiqua"/>
          <w:sz w:val="22"/>
          <w:szCs w:val="22"/>
        </w:rPr>
        <w:t xml:space="preserve">Instrumen penelitian yang digunakan dalam penelitian ini secara umum adalah perangkat RPP dan bahan yang digunakan sesuai dengan  LKPD.Intrumen yang digunakan untuk mendeskripsikan pengaruh penggunaan </w:t>
      </w:r>
      <w:r w:rsidRPr="00941D5C">
        <w:rPr>
          <w:rFonts w:ascii="Book Antiqua" w:hAnsi="Book Antiqua"/>
          <w:i/>
          <w:sz w:val="22"/>
          <w:szCs w:val="22"/>
        </w:rPr>
        <w:t>Culture Literacy Digital Wetland</w:t>
      </w:r>
      <w:r w:rsidRPr="00941D5C">
        <w:rPr>
          <w:rFonts w:ascii="Book Antiqua" w:hAnsi="Book Antiqua"/>
          <w:sz w:val="22"/>
          <w:szCs w:val="22"/>
        </w:rPr>
        <w:t xml:space="preserve"> (CLDW) te</w:t>
      </w:r>
      <w:r w:rsidRPr="00941D5C">
        <w:rPr>
          <w:rFonts w:ascii="Book Antiqua" w:hAnsi="Book Antiqua"/>
          <w:sz w:val="22"/>
          <w:szCs w:val="22"/>
        </w:rPr>
        <w:t>r</w:t>
      </w:r>
      <w:r w:rsidRPr="00941D5C">
        <w:rPr>
          <w:rFonts w:ascii="Book Antiqua" w:hAnsi="Book Antiqua"/>
          <w:sz w:val="22"/>
          <w:szCs w:val="22"/>
        </w:rPr>
        <w:t>hadap penguasaan konsep peserta didik kelas X MIPA SMA Negeri 8 Banjarmasin menggunakan tes pilihan ganda, sedangkan tes esai digunakan untuk mengetahui ke</w:t>
      </w:r>
      <w:r w:rsidRPr="00941D5C">
        <w:rPr>
          <w:rFonts w:ascii="Book Antiqua" w:hAnsi="Book Antiqua"/>
          <w:sz w:val="22"/>
          <w:szCs w:val="22"/>
        </w:rPr>
        <w:t>t</w:t>
      </w:r>
      <w:r w:rsidRPr="00941D5C">
        <w:rPr>
          <w:rFonts w:ascii="Book Antiqua" w:hAnsi="Book Antiqua"/>
          <w:sz w:val="22"/>
          <w:szCs w:val="22"/>
        </w:rPr>
        <w:t>erampilan generik sains peserta didik. Adapun angket respon yaitu instrumen nontes untuk mengetahui penggunaan CLDW LKPD melalui respon peserta didik.</w:t>
      </w:r>
    </w:p>
    <w:p w14:paraId="75F9224C" w14:textId="4F8D4518" w:rsidR="00D40427" w:rsidRPr="00941D5C" w:rsidRDefault="003F2E1A" w:rsidP="003F2E1A">
      <w:pPr>
        <w:ind w:firstLine="567"/>
        <w:outlineLvl w:val="0"/>
        <w:rPr>
          <w:rFonts w:ascii="Book Antiqua" w:hAnsi="Book Antiqua"/>
          <w:bCs/>
          <w:iCs/>
          <w:spacing w:val="-4"/>
          <w:sz w:val="22"/>
          <w:szCs w:val="22"/>
        </w:rPr>
      </w:pPr>
      <w:r w:rsidRPr="00941D5C">
        <w:rPr>
          <w:rFonts w:ascii="Book Antiqua" w:hAnsi="Book Antiqua"/>
          <w:sz w:val="22"/>
          <w:szCs w:val="22"/>
        </w:rPr>
        <w:t>Teknik analisis datanya yang akan dilakukan yaitu teknik analisis data tes dengan menghitung uji normalitas, uji homogenitas serta uji hipotesis,dan data non tes yaitu angket respon peserta didik. Pengujian data tes tersebut menggunakan SPSS versi 25.0</w:t>
      </w:r>
      <w:r w:rsidR="00A10F83" w:rsidRPr="00941D5C">
        <w:rPr>
          <w:rFonts w:ascii="Book Antiqua" w:hAnsi="Book Antiqua"/>
          <w:bCs/>
          <w:iCs/>
          <w:spacing w:val="-4"/>
          <w:sz w:val="22"/>
          <w:szCs w:val="22"/>
        </w:rPr>
        <w:tab/>
      </w:r>
      <w:r w:rsidR="00AE03AE" w:rsidRPr="00941D5C">
        <w:rPr>
          <w:rFonts w:ascii="Book Antiqua" w:hAnsi="Book Antiqua"/>
          <w:bCs/>
          <w:iCs/>
          <w:spacing w:val="-4"/>
          <w:sz w:val="22"/>
          <w:szCs w:val="22"/>
        </w:rPr>
        <w:t>.</w:t>
      </w:r>
    </w:p>
    <w:p w14:paraId="0909945C" w14:textId="77777777" w:rsidR="00AE03AE" w:rsidRPr="00941D5C" w:rsidRDefault="00AE03AE" w:rsidP="003F2E1A">
      <w:pPr>
        <w:ind w:firstLine="567"/>
        <w:outlineLvl w:val="0"/>
        <w:rPr>
          <w:rFonts w:ascii="Book Antiqua" w:hAnsi="Book Antiqua"/>
          <w:sz w:val="20"/>
          <w:szCs w:val="20"/>
        </w:rPr>
      </w:pPr>
    </w:p>
    <w:p w14:paraId="4BC4AFF9" w14:textId="2AB7276A" w:rsidR="00A10F83" w:rsidRPr="00941D5C" w:rsidRDefault="00A10F83" w:rsidP="00A10F83">
      <w:pPr>
        <w:tabs>
          <w:tab w:val="left" w:pos="1530"/>
        </w:tabs>
        <w:rPr>
          <w:rFonts w:ascii="Book Antiqua" w:hAnsi="Book Antiqua"/>
        </w:rPr>
        <w:sectPr w:rsidR="00A10F83" w:rsidRPr="00941D5C" w:rsidSect="00EC4A62">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18" w:right="1418" w:bottom="1418" w:left="1418" w:header="851" w:footer="720" w:gutter="0"/>
          <w:cols w:space="341"/>
          <w:docGrid w:linePitch="360"/>
        </w:sectPr>
      </w:pPr>
    </w:p>
    <w:p w14:paraId="539FCC0E" w14:textId="3CE6BB86" w:rsidR="00837195" w:rsidRPr="00941D5C" w:rsidRDefault="00AE03AE" w:rsidP="00E42E8C">
      <w:pPr>
        <w:pStyle w:val="body-1"/>
        <w:spacing w:line="240" w:lineRule="auto"/>
        <w:ind w:firstLine="0"/>
        <w:rPr>
          <w:rFonts w:ascii="Book Antiqua" w:hAnsi="Book Antiqua"/>
          <w:b/>
          <w:bCs/>
          <w:lang w:val="en-ID"/>
        </w:rPr>
      </w:pPr>
      <w:r w:rsidRPr="00941D5C">
        <w:rPr>
          <w:rFonts w:ascii="Book Antiqua" w:hAnsi="Book Antiqua"/>
          <w:b/>
          <w:bCs/>
          <w:lang w:val="en-ID"/>
        </w:rPr>
        <w:lastRenderedPageBreak/>
        <w:t>Results and Discussion</w:t>
      </w:r>
    </w:p>
    <w:p w14:paraId="79F0D988" w14:textId="5CF72BBD" w:rsidR="00943CAC" w:rsidRPr="00941D5C" w:rsidRDefault="006B092B" w:rsidP="006B092B">
      <w:pPr>
        <w:pStyle w:val="ListParagraph"/>
        <w:numPr>
          <w:ilvl w:val="0"/>
          <w:numId w:val="27"/>
        </w:numPr>
        <w:spacing w:after="0" w:line="240" w:lineRule="auto"/>
        <w:ind w:left="357" w:hanging="357"/>
        <w:contextualSpacing w:val="0"/>
        <w:rPr>
          <w:rFonts w:ascii="Book Antiqua" w:hAnsi="Book Antiqua"/>
          <w:b/>
          <w:sz w:val="20"/>
          <w:szCs w:val="20"/>
        </w:rPr>
      </w:pPr>
      <w:r w:rsidRPr="00941D5C">
        <w:rPr>
          <w:rFonts w:ascii="Book Antiqua" w:hAnsi="Book Antiqua"/>
          <w:b/>
          <w:sz w:val="20"/>
          <w:szCs w:val="20"/>
        </w:rPr>
        <w:t>Penguasaan Konsep</w:t>
      </w:r>
      <w:r w:rsidR="00943CAC" w:rsidRPr="00941D5C">
        <w:rPr>
          <w:rFonts w:ascii="Book Antiqua" w:hAnsi="Book Antiqua"/>
          <w:b/>
          <w:color w:val="FFFFFF"/>
          <w:sz w:val="20"/>
          <w:szCs w:val="20"/>
        </w:rPr>
        <w:t>”</w:t>
      </w:r>
    </w:p>
    <w:p w14:paraId="27D6399C" w14:textId="77DA1572" w:rsidR="00943CAC" w:rsidRPr="00941D5C" w:rsidRDefault="00943CAC" w:rsidP="00943CAC">
      <w:pPr>
        <w:rPr>
          <w:rFonts w:ascii="Book Antiqua" w:hAnsi="Book Antiqua"/>
          <w:sz w:val="22"/>
          <w:szCs w:val="22"/>
        </w:rPr>
      </w:pPr>
      <w:r w:rsidRPr="00941D5C">
        <w:rPr>
          <w:rFonts w:ascii="Book Antiqua" w:hAnsi="Book Antiqua"/>
          <w:sz w:val="22"/>
          <w:szCs w:val="22"/>
        </w:rPr>
        <w:t>Hasil rerata nilai N-Gain pre-postest penguasaan konsep kelas eksperimen dan kelas kontrol</w:t>
      </w:r>
      <w:r w:rsidR="006B092B" w:rsidRPr="00941D5C">
        <w:rPr>
          <w:rFonts w:ascii="Book Antiqua" w:hAnsi="Book Antiqua"/>
          <w:sz w:val="22"/>
          <w:szCs w:val="22"/>
        </w:rPr>
        <w:t xml:space="preserve"> dapat dilihat pada Tabel 1.</w:t>
      </w:r>
      <w:r w:rsidRPr="00941D5C">
        <w:rPr>
          <w:rFonts w:ascii="Book Antiqua" w:hAnsi="Book Antiqua"/>
          <w:color w:val="FFFFFF"/>
          <w:sz w:val="22"/>
          <w:szCs w:val="22"/>
        </w:rPr>
        <w:t>”</w:t>
      </w:r>
    </w:p>
    <w:p w14:paraId="606CCB3E" w14:textId="74E71EBB" w:rsidR="00943CAC" w:rsidRPr="00941D5C" w:rsidRDefault="006B092B" w:rsidP="00943CAC">
      <w:pPr>
        <w:jc w:val="center"/>
        <w:rPr>
          <w:rFonts w:ascii="Book Antiqua" w:hAnsi="Book Antiqua"/>
          <w:sz w:val="20"/>
          <w:szCs w:val="22"/>
        </w:rPr>
      </w:pPr>
      <w:r w:rsidRPr="00941D5C">
        <w:rPr>
          <w:rFonts w:ascii="Book Antiqua" w:hAnsi="Book Antiqua"/>
          <w:sz w:val="20"/>
          <w:szCs w:val="22"/>
        </w:rPr>
        <w:t xml:space="preserve">Tabel </w:t>
      </w:r>
      <w:r w:rsidR="00943CAC" w:rsidRPr="00941D5C">
        <w:rPr>
          <w:rFonts w:ascii="Book Antiqua" w:hAnsi="Book Antiqua"/>
          <w:sz w:val="20"/>
          <w:szCs w:val="22"/>
        </w:rPr>
        <w:t xml:space="preserve">1. Ringkasan N-Gain Penguasaan Konsep </w:t>
      </w:r>
    </w:p>
    <w:tbl>
      <w:tblPr>
        <w:tblW w:w="0" w:type="auto"/>
        <w:jc w:val="center"/>
        <w:tblInd w:w="-929" w:type="dxa"/>
        <w:tblBorders>
          <w:top w:val="single" w:sz="4" w:space="0" w:color="auto"/>
          <w:bottom w:val="single" w:sz="4" w:space="0" w:color="auto"/>
        </w:tblBorders>
        <w:tblLook w:val="04A0" w:firstRow="1" w:lastRow="0" w:firstColumn="1" w:lastColumn="0" w:noHBand="0" w:noVBand="1"/>
      </w:tblPr>
      <w:tblGrid>
        <w:gridCol w:w="2245"/>
        <w:gridCol w:w="1544"/>
        <w:gridCol w:w="1815"/>
      </w:tblGrid>
      <w:tr w:rsidR="00943CAC" w:rsidRPr="00941D5C" w14:paraId="1F6A5F0E" w14:textId="77777777" w:rsidTr="006B092B">
        <w:trPr>
          <w:trHeight w:val="20"/>
          <w:jc w:val="center"/>
        </w:trPr>
        <w:tc>
          <w:tcPr>
            <w:tcW w:w="2245" w:type="dxa"/>
            <w:tcBorders>
              <w:top w:val="single" w:sz="4" w:space="0" w:color="auto"/>
              <w:bottom w:val="single" w:sz="4" w:space="0" w:color="auto"/>
            </w:tcBorders>
            <w:shd w:val="clear" w:color="auto" w:fill="auto"/>
          </w:tcPr>
          <w:p w14:paraId="48BE04DB" w14:textId="31F42A62" w:rsidR="00943CAC" w:rsidRPr="00941D5C" w:rsidRDefault="00943CAC" w:rsidP="00540CE4">
            <w:pPr>
              <w:jc w:val="center"/>
              <w:rPr>
                <w:rFonts w:ascii="Book Antiqua" w:hAnsi="Book Antiqua"/>
                <w:b/>
                <w:bCs/>
                <w:color w:val="000000"/>
                <w:sz w:val="20"/>
                <w:szCs w:val="22"/>
              </w:rPr>
            </w:pPr>
            <w:r w:rsidRPr="00941D5C">
              <w:rPr>
                <w:rFonts w:ascii="Book Antiqua" w:hAnsi="Book Antiqua"/>
                <w:b/>
                <w:bCs/>
                <w:color w:val="000000"/>
                <w:sz w:val="20"/>
                <w:szCs w:val="22"/>
              </w:rPr>
              <w:t>Kelas</w:t>
            </w:r>
          </w:p>
        </w:tc>
        <w:tc>
          <w:tcPr>
            <w:tcW w:w="0" w:type="auto"/>
            <w:tcBorders>
              <w:top w:val="single" w:sz="4" w:space="0" w:color="auto"/>
              <w:bottom w:val="single" w:sz="4" w:space="0" w:color="auto"/>
            </w:tcBorders>
            <w:shd w:val="clear" w:color="auto" w:fill="auto"/>
          </w:tcPr>
          <w:p w14:paraId="3CCD1EA6" w14:textId="3F92085D" w:rsidR="00943CAC" w:rsidRPr="00941D5C" w:rsidRDefault="00943CAC" w:rsidP="00540CE4">
            <w:pPr>
              <w:jc w:val="center"/>
              <w:rPr>
                <w:rFonts w:ascii="Book Antiqua" w:hAnsi="Book Antiqua"/>
                <w:b/>
                <w:bCs/>
                <w:color w:val="000000"/>
                <w:sz w:val="20"/>
                <w:szCs w:val="22"/>
              </w:rPr>
            </w:pPr>
            <w:r w:rsidRPr="00941D5C">
              <w:rPr>
                <w:rFonts w:ascii="Book Antiqua" w:hAnsi="Book Antiqua"/>
                <w:b/>
                <w:bCs/>
                <w:color w:val="000000"/>
                <w:sz w:val="20"/>
                <w:szCs w:val="22"/>
              </w:rPr>
              <w:t>Rerata N-Gain</w:t>
            </w:r>
          </w:p>
        </w:tc>
        <w:tc>
          <w:tcPr>
            <w:tcW w:w="1815" w:type="dxa"/>
            <w:tcBorders>
              <w:top w:val="single" w:sz="4" w:space="0" w:color="auto"/>
              <w:bottom w:val="single" w:sz="4" w:space="0" w:color="auto"/>
            </w:tcBorders>
            <w:shd w:val="clear" w:color="auto" w:fill="auto"/>
          </w:tcPr>
          <w:p w14:paraId="241D9F06" w14:textId="1F09BB84" w:rsidR="00943CAC" w:rsidRPr="00941D5C" w:rsidRDefault="00943CAC" w:rsidP="00540CE4">
            <w:pPr>
              <w:jc w:val="center"/>
              <w:rPr>
                <w:rFonts w:ascii="Book Antiqua" w:hAnsi="Book Antiqua"/>
                <w:b/>
                <w:bCs/>
                <w:color w:val="000000"/>
                <w:sz w:val="20"/>
                <w:szCs w:val="22"/>
              </w:rPr>
            </w:pPr>
            <w:r w:rsidRPr="00941D5C">
              <w:rPr>
                <w:rFonts w:ascii="Book Antiqua" w:hAnsi="Book Antiqua"/>
                <w:b/>
                <w:bCs/>
                <w:color w:val="000000"/>
                <w:sz w:val="20"/>
                <w:szCs w:val="22"/>
              </w:rPr>
              <w:t>Kategori</w:t>
            </w:r>
          </w:p>
        </w:tc>
      </w:tr>
      <w:tr w:rsidR="00943CAC" w:rsidRPr="00941D5C" w14:paraId="0E8C77AA" w14:textId="77777777" w:rsidTr="006B092B">
        <w:trPr>
          <w:trHeight w:val="20"/>
          <w:jc w:val="center"/>
        </w:trPr>
        <w:tc>
          <w:tcPr>
            <w:tcW w:w="2245" w:type="dxa"/>
            <w:tcBorders>
              <w:top w:val="single" w:sz="4" w:space="0" w:color="auto"/>
            </w:tcBorders>
            <w:shd w:val="clear" w:color="auto" w:fill="auto"/>
          </w:tcPr>
          <w:p w14:paraId="4ECD6690" w14:textId="77777777" w:rsidR="00943CAC" w:rsidRPr="00941D5C" w:rsidRDefault="00943CAC" w:rsidP="00540CE4">
            <w:pPr>
              <w:jc w:val="center"/>
              <w:rPr>
                <w:rFonts w:ascii="Book Antiqua" w:hAnsi="Book Antiqua"/>
                <w:b/>
                <w:bCs/>
                <w:color w:val="000000"/>
                <w:sz w:val="20"/>
                <w:szCs w:val="22"/>
              </w:rPr>
            </w:pPr>
            <w:r w:rsidRPr="00941D5C">
              <w:rPr>
                <w:rFonts w:ascii="Book Antiqua" w:hAnsi="Book Antiqua"/>
                <w:b/>
                <w:bCs/>
                <w:color w:val="000000"/>
                <w:sz w:val="20"/>
                <w:szCs w:val="22"/>
              </w:rPr>
              <w:t>Eksperimen</w:t>
            </w:r>
          </w:p>
        </w:tc>
        <w:tc>
          <w:tcPr>
            <w:tcW w:w="0" w:type="auto"/>
            <w:tcBorders>
              <w:top w:val="single" w:sz="4" w:space="0" w:color="auto"/>
            </w:tcBorders>
            <w:shd w:val="clear" w:color="auto" w:fill="auto"/>
          </w:tcPr>
          <w:p w14:paraId="38E49148" w14:textId="77777777" w:rsidR="00943CAC" w:rsidRPr="00941D5C" w:rsidRDefault="00943CAC" w:rsidP="00540CE4">
            <w:pPr>
              <w:jc w:val="center"/>
              <w:rPr>
                <w:rFonts w:ascii="Book Antiqua" w:hAnsi="Book Antiqua"/>
                <w:color w:val="000000"/>
                <w:sz w:val="20"/>
                <w:szCs w:val="22"/>
              </w:rPr>
            </w:pPr>
            <w:r w:rsidRPr="00941D5C">
              <w:rPr>
                <w:rFonts w:ascii="Book Antiqua" w:hAnsi="Book Antiqua"/>
                <w:color w:val="000000"/>
                <w:sz w:val="20"/>
                <w:szCs w:val="22"/>
              </w:rPr>
              <w:t>0,39</w:t>
            </w:r>
          </w:p>
        </w:tc>
        <w:tc>
          <w:tcPr>
            <w:tcW w:w="1815" w:type="dxa"/>
            <w:tcBorders>
              <w:top w:val="single" w:sz="4" w:space="0" w:color="auto"/>
            </w:tcBorders>
            <w:shd w:val="clear" w:color="auto" w:fill="auto"/>
          </w:tcPr>
          <w:p w14:paraId="33A6515F" w14:textId="77777777" w:rsidR="00943CAC" w:rsidRPr="00941D5C" w:rsidRDefault="00943CAC" w:rsidP="00540CE4">
            <w:pPr>
              <w:jc w:val="center"/>
              <w:rPr>
                <w:rFonts w:ascii="Book Antiqua" w:hAnsi="Book Antiqua"/>
                <w:color w:val="000000"/>
                <w:sz w:val="20"/>
                <w:szCs w:val="22"/>
              </w:rPr>
            </w:pPr>
            <w:r w:rsidRPr="00941D5C">
              <w:rPr>
                <w:rFonts w:ascii="Book Antiqua" w:hAnsi="Book Antiqua"/>
                <w:color w:val="000000"/>
                <w:sz w:val="20"/>
                <w:szCs w:val="22"/>
              </w:rPr>
              <w:t>Sedang</w:t>
            </w:r>
          </w:p>
        </w:tc>
      </w:tr>
      <w:tr w:rsidR="00943CAC" w:rsidRPr="00941D5C" w14:paraId="0821839D" w14:textId="77777777" w:rsidTr="006B092B">
        <w:trPr>
          <w:trHeight w:val="20"/>
          <w:jc w:val="center"/>
        </w:trPr>
        <w:tc>
          <w:tcPr>
            <w:tcW w:w="2245" w:type="dxa"/>
            <w:shd w:val="clear" w:color="auto" w:fill="auto"/>
          </w:tcPr>
          <w:p w14:paraId="3DD7798B" w14:textId="77777777" w:rsidR="00943CAC" w:rsidRPr="00941D5C" w:rsidRDefault="00943CAC" w:rsidP="00540CE4">
            <w:pPr>
              <w:jc w:val="center"/>
              <w:rPr>
                <w:rFonts w:ascii="Book Antiqua" w:hAnsi="Book Antiqua"/>
                <w:b/>
                <w:bCs/>
                <w:color w:val="000000"/>
                <w:sz w:val="20"/>
                <w:szCs w:val="22"/>
              </w:rPr>
            </w:pPr>
            <w:r w:rsidRPr="00941D5C">
              <w:rPr>
                <w:rFonts w:ascii="Book Antiqua" w:hAnsi="Book Antiqua"/>
                <w:b/>
                <w:bCs/>
                <w:color w:val="000000"/>
                <w:sz w:val="20"/>
                <w:szCs w:val="22"/>
              </w:rPr>
              <w:t>Kontrol</w:t>
            </w:r>
          </w:p>
        </w:tc>
        <w:tc>
          <w:tcPr>
            <w:tcW w:w="0" w:type="auto"/>
            <w:shd w:val="clear" w:color="auto" w:fill="auto"/>
          </w:tcPr>
          <w:p w14:paraId="0E5E9999" w14:textId="77777777" w:rsidR="00943CAC" w:rsidRPr="00941D5C" w:rsidRDefault="00943CAC" w:rsidP="00540CE4">
            <w:pPr>
              <w:jc w:val="center"/>
              <w:rPr>
                <w:rFonts w:ascii="Book Antiqua" w:hAnsi="Book Antiqua"/>
                <w:color w:val="000000"/>
                <w:sz w:val="20"/>
                <w:szCs w:val="22"/>
              </w:rPr>
            </w:pPr>
            <w:r w:rsidRPr="00941D5C">
              <w:rPr>
                <w:rFonts w:ascii="Book Antiqua" w:hAnsi="Book Antiqua"/>
                <w:color w:val="000000"/>
                <w:sz w:val="20"/>
                <w:szCs w:val="22"/>
              </w:rPr>
              <w:t>0,25</w:t>
            </w:r>
          </w:p>
        </w:tc>
        <w:tc>
          <w:tcPr>
            <w:tcW w:w="1815" w:type="dxa"/>
            <w:shd w:val="clear" w:color="auto" w:fill="auto"/>
          </w:tcPr>
          <w:p w14:paraId="5E373CBA" w14:textId="77777777" w:rsidR="00943CAC" w:rsidRPr="00941D5C" w:rsidRDefault="00943CAC" w:rsidP="00540CE4">
            <w:pPr>
              <w:jc w:val="center"/>
              <w:rPr>
                <w:rFonts w:ascii="Book Antiqua" w:hAnsi="Book Antiqua"/>
                <w:color w:val="000000"/>
                <w:sz w:val="20"/>
                <w:szCs w:val="22"/>
              </w:rPr>
            </w:pPr>
            <w:r w:rsidRPr="00941D5C">
              <w:rPr>
                <w:rFonts w:ascii="Book Antiqua" w:hAnsi="Book Antiqua"/>
                <w:color w:val="000000"/>
                <w:sz w:val="20"/>
                <w:szCs w:val="22"/>
              </w:rPr>
              <w:t>Rendah</w:t>
            </w:r>
          </w:p>
        </w:tc>
      </w:tr>
    </w:tbl>
    <w:p w14:paraId="536B73CB" w14:textId="77777777" w:rsidR="006B092B" w:rsidRPr="00941D5C" w:rsidRDefault="006B092B" w:rsidP="00943CAC">
      <w:pPr>
        <w:ind w:firstLine="567"/>
        <w:rPr>
          <w:rFonts w:ascii="Book Antiqua" w:hAnsi="Book Antiqua"/>
          <w:sz w:val="22"/>
          <w:szCs w:val="22"/>
        </w:rPr>
      </w:pPr>
    </w:p>
    <w:p w14:paraId="08C2E1ED" w14:textId="40660886" w:rsidR="00943CAC" w:rsidRPr="00941D5C" w:rsidRDefault="00943CAC" w:rsidP="00943CAC">
      <w:pPr>
        <w:ind w:firstLine="567"/>
        <w:rPr>
          <w:rFonts w:ascii="Book Antiqua" w:hAnsi="Book Antiqua"/>
          <w:sz w:val="22"/>
          <w:szCs w:val="22"/>
        </w:rPr>
      </w:pPr>
      <w:r w:rsidRPr="00941D5C">
        <w:rPr>
          <w:rFonts w:ascii="Book Antiqua" w:hAnsi="Book Antiqua"/>
          <w:sz w:val="22"/>
          <w:szCs w:val="22"/>
        </w:rPr>
        <w:t xml:space="preserve">Berdasarkan data rata-rata </w:t>
      </w:r>
      <w:r w:rsidRPr="00941D5C">
        <w:rPr>
          <w:rFonts w:ascii="Book Antiqua" w:hAnsi="Book Antiqua"/>
          <w:i/>
          <w:sz w:val="22"/>
          <w:szCs w:val="22"/>
        </w:rPr>
        <w:t>N-Gain</w:t>
      </w:r>
      <w:r w:rsidRPr="00941D5C">
        <w:rPr>
          <w:rFonts w:ascii="Book Antiqua" w:hAnsi="Book Antiqua"/>
          <w:sz w:val="22"/>
          <w:szCs w:val="22"/>
        </w:rPr>
        <w:t xml:space="preserve"> pada penguasaan konsep peserta didik kelas e</w:t>
      </w:r>
      <w:r w:rsidRPr="00941D5C">
        <w:rPr>
          <w:rFonts w:ascii="Book Antiqua" w:hAnsi="Book Antiqua"/>
          <w:sz w:val="22"/>
          <w:szCs w:val="22"/>
        </w:rPr>
        <w:t>k</w:t>
      </w:r>
      <w:r w:rsidRPr="00941D5C">
        <w:rPr>
          <w:rFonts w:ascii="Book Antiqua" w:hAnsi="Book Antiqua"/>
          <w:sz w:val="22"/>
          <w:szCs w:val="22"/>
        </w:rPr>
        <w:t>sperimen dan kelas kontrol memiliki kategori yang berbeda. Pada kelas eksperimen me</w:t>
      </w:r>
      <w:r w:rsidRPr="00941D5C">
        <w:rPr>
          <w:rFonts w:ascii="Book Antiqua" w:hAnsi="Book Antiqua"/>
          <w:sz w:val="22"/>
          <w:szCs w:val="22"/>
        </w:rPr>
        <w:t>m</w:t>
      </w:r>
      <w:r w:rsidRPr="00941D5C">
        <w:rPr>
          <w:rFonts w:ascii="Book Antiqua" w:hAnsi="Book Antiqua"/>
          <w:sz w:val="22"/>
          <w:szCs w:val="22"/>
        </w:rPr>
        <w:t xml:space="preserve">iliki kategori sedang yaitu 0,39, sedangkan kelas kontrol memiliki kategori rendah yaitu 0,25. Setelah nilai rerata </w:t>
      </w:r>
      <w:r w:rsidRPr="00941D5C">
        <w:rPr>
          <w:rFonts w:ascii="Book Antiqua" w:hAnsi="Book Antiqua"/>
          <w:i/>
          <w:sz w:val="22"/>
          <w:szCs w:val="22"/>
        </w:rPr>
        <w:t xml:space="preserve">N-Gain </w:t>
      </w:r>
      <w:r w:rsidRPr="00941D5C">
        <w:rPr>
          <w:rFonts w:ascii="Book Antiqua" w:hAnsi="Book Antiqua"/>
          <w:sz w:val="22"/>
          <w:szCs w:val="22"/>
        </w:rPr>
        <w:t>dihitung,</w:t>
      </w:r>
      <w:r w:rsidR="006B092B" w:rsidRPr="00941D5C">
        <w:rPr>
          <w:rFonts w:ascii="Book Antiqua" w:hAnsi="Book Antiqua"/>
          <w:sz w:val="22"/>
          <w:szCs w:val="22"/>
        </w:rPr>
        <w:t xml:space="preserve"> </w:t>
      </w:r>
      <w:r w:rsidRPr="00941D5C">
        <w:rPr>
          <w:rFonts w:ascii="Book Antiqua" w:hAnsi="Book Antiqua"/>
          <w:sz w:val="22"/>
          <w:szCs w:val="22"/>
        </w:rPr>
        <w:t>dilanjutkan dengan uji normalitas</w:t>
      </w:r>
      <w:r w:rsidR="006B092B" w:rsidRPr="00941D5C">
        <w:rPr>
          <w:rFonts w:ascii="Book Antiqua" w:hAnsi="Book Antiqua"/>
          <w:sz w:val="22"/>
          <w:szCs w:val="22"/>
        </w:rPr>
        <w:t xml:space="preserve"> (Tabel 2)</w:t>
      </w:r>
      <w:r w:rsidRPr="00941D5C">
        <w:rPr>
          <w:rFonts w:ascii="Book Antiqua" w:hAnsi="Book Antiqua"/>
          <w:sz w:val="22"/>
          <w:szCs w:val="22"/>
        </w:rPr>
        <w:t xml:space="preserve"> dan h</w:t>
      </w:r>
      <w:r w:rsidRPr="00941D5C">
        <w:rPr>
          <w:rFonts w:ascii="Book Antiqua" w:hAnsi="Book Antiqua"/>
          <w:sz w:val="22"/>
          <w:szCs w:val="22"/>
        </w:rPr>
        <w:t>o</w:t>
      </w:r>
      <w:r w:rsidRPr="00941D5C">
        <w:rPr>
          <w:rFonts w:ascii="Book Antiqua" w:hAnsi="Book Antiqua"/>
          <w:sz w:val="22"/>
          <w:szCs w:val="22"/>
        </w:rPr>
        <w:t>mogenitas</w:t>
      </w:r>
      <w:r w:rsidR="006B092B" w:rsidRPr="00941D5C">
        <w:rPr>
          <w:rFonts w:ascii="Book Antiqua" w:hAnsi="Book Antiqua"/>
          <w:sz w:val="22"/>
          <w:szCs w:val="22"/>
        </w:rPr>
        <w:t xml:space="preserve"> (Tabel 3)</w:t>
      </w:r>
      <w:r w:rsidRPr="00941D5C">
        <w:rPr>
          <w:rFonts w:ascii="Book Antiqua" w:hAnsi="Book Antiqua"/>
          <w:sz w:val="22"/>
          <w:szCs w:val="22"/>
        </w:rPr>
        <w:t>.</w:t>
      </w:r>
    </w:p>
    <w:p w14:paraId="5AEB4790" w14:textId="6C0EF41B" w:rsidR="00943CAC" w:rsidRPr="00941D5C" w:rsidRDefault="006B092B" w:rsidP="00943CAC">
      <w:pPr>
        <w:jc w:val="center"/>
        <w:rPr>
          <w:rFonts w:ascii="Book Antiqua" w:hAnsi="Book Antiqua"/>
          <w:sz w:val="20"/>
          <w:szCs w:val="22"/>
        </w:rPr>
      </w:pPr>
      <w:r w:rsidRPr="00941D5C">
        <w:rPr>
          <w:rFonts w:ascii="Book Antiqua" w:hAnsi="Book Antiqua"/>
          <w:sz w:val="20"/>
          <w:szCs w:val="22"/>
        </w:rPr>
        <w:t xml:space="preserve">Tabel </w:t>
      </w:r>
      <w:r w:rsidR="00943CAC" w:rsidRPr="00941D5C">
        <w:rPr>
          <w:rFonts w:ascii="Book Antiqua" w:hAnsi="Book Antiqua"/>
          <w:sz w:val="20"/>
          <w:szCs w:val="22"/>
        </w:rPr>
        <w:t>2</w:t>
      </w:r>
      <w:r w:rsidRPr="00941D5C">
        <w:rPr>
          <w:rFonts w:ascii="Book Antiqua" w:hAnsi="Book Antiqua"/>
          <w:sz w:val="20"/>
          <w:szCs w:val="22"/>
        </w:rPr>
        <w:t>.</w:t>
      </w:r>
      <w:r w:rsidR="00943CAC" w:rsidRPr="00941D5C">
        <w:rPr>
          <w:rFonts w:ascii="Book Antiqua" w:hAnsi="Book Antiqua"/>
          <w:sz w:val="20"/>
          <w:szCs w:val="22"/>
        </w:rPr>
        <w:t xml:space="preserve"> Uji Normalitas</w:t>
      </w:r>
    </w:p>
    <w:tbl>
      <w:tblPr>
        <w:tblW w:w="0" w:type="auto"/>
        <w:jc w:val="center"/>
        <w:tblInd w:w="-1707" w:type="dxa"/>
        <w:tblBorders>
          <w:top w:val="single" w:sz="4" w:space="0" w:color="auto"/>
          <w:bottom w:val="single" w:sz="4" w:space="0" w:color="auto"/>
        </w:tblBorders>
        <w:tblLook w:val="04A0" w:firstRow="1" w:lastRow="0" w:firstColumn="1" w:lastColumn="0" w:noHBand="0" w:noVBand="1"/>
      </w:tblPr>
      <w:tblGrid>
        <w:gridCol w:w="2094"/>
        <w:gridCol w:w="1568"/>
        <w:gridCol w:w="1476"/>
        <w:gridCol w:w="3192"/>
      </w:tblGrid>
      <w:tr w:rsidR="00E31733" w:rsidRPr="00941D5C" w14:paraId="4A4C2528" w14:textId="72D032A5" w:rsidTr="00E31733">
        <w:trPr>
          <w:trHeight w:val="20"/>
          <w:jc w:val="center"/>
        </w:trPr>
        <w:tc>
          <w:tcPr>
            <w:tcW w:w="2094" w:type="dxa"/>
            <w:tcBorders>
              <w:top w:val="single" w:sz="4" w:space="0" w:color="auto"/>
              <w:bottom w:val="single" w:sz="4" w:space="0" w:color="auto"/>
            </w:tcBorders>
            <w:shd w:val="clear" w:color="auto" w:fill="auto"/>
          </w:tcPr>
          <w:p w14:paraId="0D9C68E9" w14:textId="77777777" w:rsidR="00E31733" w:rsidRPr="00941D5C" w:rsidRDefault="00E31733" w:rsidP="00E736A8">
            <w:pPr>
              <w:jc w:val="center"/>
              <w:rPr>
                <w:rFonts w:ascii="Book Antiqua" w:hAnsi="Book Antiqua"/>
                <w:b/>
                <w:bCs/>
                <w:color w:val="000000"/>
                <w:sz w:val="20"/>
                <w:szCs w:val="22"/>
              </w:rPr>
            </w:pPr>
            <w:r w:rsidRPr="00941D5C">
              <w:rPr>
                <w:rFonts w:ascii="Book Antiqua" w:hAnsi="Book Antiqua"/>
                <w:b/>
                <w:bCs/>
                <w:color w:val="000000"/>
                <w:sz w:val="20"/>
                <w:szCs w:val="22"/>
              </w:rPr>
              <w:t>Kelas</w:t>
            </w:r>
          </w:p>
        </w:tc>
        <w:tc>
          <w:tcPr>
            <w:tcW w:w="1568" w:type="dxa"/>
            <w:tcBorders>
              <w:top w:val="single" w:sz="4" w:space="0" w:color="auto"/>
              <w:bottom w:val="single" w:sz="4" w:space="0" w:color="auto"/>
            </w:tcBorders>
            <w:shd w:val="clear" w:color="auto" w:fill="auto"/>
          </w:tcPr>
          <w:p w14:paraId="447171CF" w14:textId="5ADFC836" w:rsidR="00E31733" w:rsidRPr="00941D5C" w:rsidRDefault="00E31733" w:rsidP="00E736A8">
            <w:pPr>
              <w:jc w:val="center"/>
              <w:rPr>
                <w:rFonts w:ascii="Book Antiqua" w:hAnsi="Book Antiqua"/>
                <w:b/>
                <w:bCs/>
                <w:color w:val="000000"/>
                <w:sz w:val="20"/>
                <w:szCs w:val="22"/>
              </w:rPr>
            </w:pPr>
            <w:r w:rsidRPr="00941D5C">
              <w:rPr>
                <w:rFonts w:ascii="Book Antiqua" w:hAnsi="Book Antiqua"/>
                <w:b/>
                <w:bCs/>
                <w:color w:val="000000"/>
                <w:sz w:val="20"/>
                <w:szCs w:val="22"/>
              </w:rPr>
              <w:t>Skewness</w:t>
            </w:r>
          </w:p>
        </w:tc>
        <w:tc>
          <w:tcPr>
            <w:tcW w:w="1476" w:type="dxa"/>
            <w:tcBorders>
              <w:top w:val="single" w:sz="4" w:space="0" w:color="auto"/>
              <w:bottom w:val="single" w:sz="4" w:space="0" w:color="auto"/>
            </w:tcBorders>
            <w:shd w:val="clear" w:color="auto" w:fill="auto"/>
          </w:tcPr>
          <w:p w14:paraId="4F27F0C2" w14:textId="752215C1" w:rsidR="00E31733" w:rsidRPr="00941D5C" w:rsidRDefault="00E31733" w:rsidP="00E736A8">
            <w:pPr>
              <w:jc w:val="center"/>
              <w:rPr>
                <w:rFonts w:ascii="Book Antiqua" w:hAnsi="Book Antiqua"/>
                <w:b/>
                <w:bCs/>
                <w:color w:val="000000"/>
                <w:sz w:val="20"/>
                <w:szCs w:val="22"/>
              </w:rPr>
            </w:pPr>
            <w:r w:rsidRPr="00941D5C">
              <w:rPr>
                <w:rFonts w:ascii="Book Antiqua" w:hAnsi="Book Antiqua"/>
                <w:b/>
                <w:bCs/>
                <w:color w:val="000000"/>
                <w:sz w:val="20"/>
                <w:szCs w:val="22"/>
              </w:rPr>
              <w:t>Kurtosis</w:t>
            </w:r>
          </w:p>
        </w:tc>
        <w:tc>
          <w:tcPr>
            <w:tcW w:w="3192" w:type="dxa"/>
            <w:tcBorders>
              <w:top w:val="single" w:sz="4" w:space="0" w:color="auto"/>
              <w:bottom w:val="single" w:sz="4" w:space="0" w:color="auto"/>
            </w:tcBorders>
          </w:tcPr>
          <w:p w14:paraId="3833E771" w14:textId="37A98EAA" w:rsidR="00E31733" w:rsidRPr="00941D5C" w:rsidRDefault="00E31733" w:rsidP="00E736A8">
            <w:pPr>
              <w:jc w:val="center"/>
              <w:rPr>
                <w:rFonts w:ascii="Book Antiqua" w:hAnsi="Book Antiqua"/>
                <w:b/>
                <w:bCs/>
                <w:color w:val="000000"/>
                <w:sz w:val="20"/>
                <w:szCs w:val="22"/>
              </w:rPr>
            </w:pPr>
            <w:r w:rsidRPr="00941D5C">
              <w:rPr>
                <w:rFonts w:ascii="Book Antiqua" w:hAnsi="Book Antiqua"/>
                <w:b/>
                <w:bCs/>
                <w:color w:val="000000"/>
                <w:sz w:val="20"/>
                <w:szCs w:val="22"/>
              </w:rPr>
              <w:t>Kesimpulan</w:t>
            </w:r>
          </w:p>
        </w:tc>
      </w:tr>
      <w:tr w:rsidR="00E31733" w:rsidRPr="00941D5C" w14:paraId="409F495E" w14:textId="3A42AB80" w:rsidTr="00E31733">
        <w:trPr>
          <w:trHeight w:val="20"/>
          <w:jc w:val="center"/>
        </w:trPr>
        <w:tc>
          <w:tcPr>
            <w:tcW w:w="2094" w:type="dxa"/>
            <w:tcBorders>
              <w:top w:val="single" w:sz="4" w:space="0" w:color="auto"/>
            </w:tcBorders>
            <w:shd w:val="clear" w:color="auto" w:fill="auto"/>
          </w:tcPr>
          <w:p w14:paraId="663A51D6" w14:textId="77777777" w:rsidR="00E31733" w:rsidRPr="00941D5C" w:rsidRDefault="00E31733" w:rsidP="00E736A8">
            <w:pPr>
              <w:jc w:val="center"/>
              <w:rPr>
                <w:rFonts w:ascii="Book Antiqua" w:hAnsi="Book Antiqua"/>
                <w:b/>
                <w:bCs/>
                <w:color w:val="000000"/>
                <w:sz w:val="20"/>
                <w:szCs w:val="22"/>
              </w:rPr>
            </w:pPr>
            <w:r w:rsidRPr="00941D5C">
              <w:rPr>
                <w:rFonts w:ascii="Book Antiqua" w:hAnsi="Book Antiqua"/>
                <w:b/>
                <w:bCs/>
                <w:color w:val="000000"/>
                <w:sz w:val="20"/>
                <w:szCs w:val="22"/>
              </w:rPr>
              <w:t>Eksperimen</w:t>
            </w:r>
          </w:p>
        </w:tc>
        <w:tc>
          <w:tcPr>
            <w:tcW w:w="1568" w:type="dxa"/>
            <w:tcBorders>
              <w:top w:val="single" w:sz="4" w:space="0" w:color="auto"/>
            </w:tcBorders>
            <w:shd w:val="clear" w:color="auto" w:fill="auto"/>
          </w:tcPr>
          <w:p w14:paraId="66626491" w14:textId="2ED7B9BF" w:rsidR="00E31733" w:rsidRPr="00941D5C" w:rsidRDefault="00E31733" w:rsidP="00E31733">
            <w:pPr>
              <w:jc w:val="center"/>
              <w:rPr>
                <w:rFonts w:ascii="Book Antiqua" w:hAnsi="Book Antiqua"/>
                <w:color w:val="000000"/>
                <w:sz w:val="20"/>
                <w:szCs w:val="22"/>
              </w:rPr>
            </w:pPr>
            <w:r w:rsidRPr="00941D5C">
              <w:rPr>
                <w:rFonts w:ascii="Book Antiqua" w:hAnsi="Book Antiqua"/>
                <w:color w:val="000000"/>
                <w:sz w:val="20"/>
                <w:szCs w:val="22"/>
              </w:rPr>
              <w:t>2,49</w:t>
            </w:r>
          </w:p>
        </w:tc>
        <w:tc>
          <w:tcPr>
            <w:tcW w:w="1476" w:type="dxa"/>
            <w:tcBorders>
              <w:top w:val="single" w:sz="4" w:space="0" w:color="auto"/>
            </w:tcBorders>
            <w:shd w:val="clear" w:color="auto" w:fill="auto"/>
          </w:tcPr>
          <w:p w14:paraId="67B9091B" w14:textId="51F6F2CD" w:rsidR="00E31733" w:rsidRPr="00941D5C" w:rsidRDefault="00E31733" w:rsidP="00E736A8">
            <w:pPr>
              <w:jc w:val="center"/>
              <w:rPr>
                <w:rFonts w:ascii="Book Antiqua" w:hAnsi="Book Antiqua"/>
                <w:color w:val="000000"/>
                <w:sz w:val="20"/>
                <w:szCs w:val="22"/>
              </w:rPr>
            </w:pPr>
            <w:r w:rsidRPr="00941D5C">
              <w:rPr>
                <w:rFonts w:ascii="Book Antiqua" w:hAnsi="Book Antiqua"/>
                <w:color w:val="000000"/>
                <w:sz w:val="20"/>
                <w:szCs w:val="22"/>
              </w:rPr>
              <w:t>1,61</w:t>
            </w:r>
          </w:p>
        </w:tc>
        <w:tc>
          <w:tcPr>
            <w:tcW w:w="3192" w:type="dxa"/>
            <w:tcBorders>
              <w:top w:val="single" w:sz="4" w:space="0" w:color="auto"/>
            </w:tcBorders>
          </w:tcPr>
          <w:p w14:paraId="2ABA11FC" w14:textId="470A99BC" w:rsidR="00E31733" w:rsidRPr="00941D5C" w:rsidRDefault="00E31733" w:rsidP="00E736A8">
            <w:pPr>
              <w:jc w:val="center"/>
              <w:rPr>
                <w:rFonts w:ascii="Book Antiqua" w:hAnsi="Book Antiqua"/>
                <w:color w:val="000000"/>
                <w:sz w:val="20"/>
                <w:szCs w:val="22"/>
              </w:rPr>
            </w:pPr>
            <w:r w:rsidRPr="00941D5C">
              <w:rPr>
                <w:rFonts w:ascii="Book Antiqua" w:hAnsi="Book Antiqua"/>
                <w:color w:val="000000"/>
                <w:sz w:val="20"/>
                <w:szCs w:val="22"/>
              </w:rPr>
              <w:t>Tidak Berdistr</w:t>
            </w:r>
            <w:r w:rsidRPr="00941D5C">
              <w:rPr>
                <w:rFonts w:ascii="Book Antiqua" w:hAnsi="Book Antiqua"/>
                <w:color w:val="000000"/>
                <w:sz w:val="20"/>
                <w:szCs w:val="22"/>
              </w:rPr>
              <w:t>i</w:t>
            </w:r>
            <w:r w:rsidRPr="00941D5C">
              <w:rPr>
                <w:rFonts w:ascii="Book Antiqua" w:hAnsi="Book Antiqua"/>
                <w:color w:val="000000"/>
                <w:sz w:val="20"/>
                <w:szCs w:val="22"/>
              </w:rPr>
              <w:t>busi Normal</w:t>
            </w:r>
          </w:p>
        </w:tc>
      </w:tr>
      <w:tr w:rsidR="00E31733" w:rsidRPr="00941D5C" w14:paraId="41C7D782" w14:textId="3F50CB23" w:rsidTr="00E31733">
        <w:trPr>
          <w:trHeight w:val="20"/>
          <w:jc w:val="center"/>
        </w:trPr>
        <w:tc>
          <w:tcPr>
            <w:tcW w:w="2094" w:type="dxa"/>
            <w:shd w:val="clear" w:color="auto" w:fill="auto"/>
          </w:tcPr>
          <w:p w14:paraId="39CE7EF4" w14:textId="77777777" w:rsidR="00E31733" w:rsidRPr="00941D5C" w:rsidRDefault="00E31733" w:rsidP="00E736A8">
            <w:pPr>
              <w:jc w:val="center"/>
              <w:rPr>
                <w:rFonts w:ascii="Book Antiqua" w:hAnsi="Book Antiqua"/>
                <w:b/>
                <w:bCs/>
                <w:color w:val="000000"/>
                <w:sz w:val="20"/>
                <w:szCs w:val="22"/>
              </w:rPr>
            </w:pPr>
            <w:r w:rsidRPr="00941D5C">
              <w:rPr>
                <w:rFonts w:ascii="Book Antiqua" w:hAnsi="Book Antiqua"/>
                <w:b/>
                <w:bCs/>
                <w:color w:val="000000"/>
                <w:sz w:val="20"/>
                <w:szCs w:val="22"/>
              </w:rPr>
              <w:t>Kontrol</w:t>
            </w:r>
          </w:p>
        </w:tc>
        <w:tc>
          <w:tcPr>
            <w:tcW w:w="1568" w:type="dxa"/>
            <w:shd w:val="clear" w:color="auto" w:fill="auto"/>
          </w:tcPr>
          <w:p w14:paraId="41E92E62" w14:textId="246FFD07" w:rsidR="00E31733" w:rsidRPr="00941D5C" w:rsidRDefault="00E31733" w:rsidP="00E31733">
            <w:pPr>
              <w:jc w:val="center"/>
              <w:rPr>
                <w:rFonts w:ascii="Book Antiqua" w:hAnsi="Book Antiqua"/>
                <w:color w:val="000000"/>
                <w:sz w:val="20"/>
                <w:szCs w:val="22"/>
              </w:rPr>
            </w:pPr>
            <w:r w:rsidRPr="00941D5C">
              <w:rPr>
                <w:rFonts w:ascii="Book Antiqua" w:hAnsi="Book Antiqua"/>
                <w:color w:val="000000"/>
                <w:sz w:val="20"/>
                <w:szCs w:val="22"/>
              </w:rPr>
              <w:t>0,90</w:t>
            </w:r>
          </w:p>
        </w:tc>
        <w:tc>
          <w:tcPr>
            <w:tcW w:w="1476" w:type="dxa"/>
            <w:shd w:val="clear" w:color="auto" w:fill="auto"/>
          </w:tcPr>
          <w:p w14:paraId="29A533FA" w14:textId="48001AA2" w:rsidR="00E31733" w:rsidRPr="00941D5C" w:rsidRDefault="00E31733" w:rsidP="00E736A8">
            <w:pPr>
              <w:jc w:val="center"/>
              <w:rPr>
                <w:rFonts w:ascii="Book Antiqua" w:hAnsi="Book Antiqua"/>
                <w:color w:val="000000"/>
                <w:sz w:val="20"/>
                <w:szCs w:val="22"/>
              </w:rPr>
            </w:pPr>
            <w:r w:rsidRPr="00941D5C">
              <w:rPr>
                <w:rFonts w:ascii="Book Antiqua" w:hAnsi="Book Antiqua"/>
                <w:color w:val="000000"/>
                <w:sz w:val="20"/>
                <w:szCs w:val="22"/>
              </w:rPr>
              <w:t>1,19</w:t>
            </w:r>
          </w:p>
        </w:tc>
        <w:tc>
          <w:tcPr>
            <w:tcW w:w="3192" w:type="dxa"/>
          </w:tcPr>
          <w:p w14:paraId="198DC859" w14:textId="7CB895D0" w:rsidR="00E31733" w:rsidRPr="00941D5C" w:rsidRDefault="00E31733" w:rsidP="00E736A8">
            <w:pPr>
              <w:jc w:val="center"/>
              <w:rPr>
                <w:rFonts w:ascii="Book Antiqua" w:hAnsi="Book Antiqua"/>
                <w:color w:val="000000"/>
                <w:sz w:val="20"/>
                <w:szCs w:val="22"/>
              </w:rPr>
            </w:pPr>
            <w:r w:rsidRPr="00941D5C">
              <w:rPr>
                <w:rFonts w:ascii="Book Antiqua" w:hAnsi="Book Antiqua"/>
                <w:color w:val="000000"/>
                <w:sz w:val="20"/>
                <w:szCs w:val="22"/>
              </w:rPr>
              <w:t>Berdistribusi Normal</w:t>
            </w:r>
          </w:p>
        </w:tc>
      </w:tr>
    </w:tbl>
    <w:p w14:paraId="385CE1F6" w14:textId="77777777" w:rsidR="00E31733" w:rsidRPr="00941D5C" w:rsidRDefault="00E31733" w:rsidP="00943CAC">
      <w:pPr>
        <w:jc w:val="center"/>
        <w:rPr>
          <w:rFonts w:ascii="Book Antiqua" w:hAnsi="Book Antiqua"/>
          <w:sz w:val="20"/>
          <w:szCs w:val="22"/>
        </w:rPr>
      </w:pPr>
    </w:p>
    <w:p w14:paraId="25195BCB" w14:textId="589CE7B1" w:rsidR="00943CAC" w:rsidRPr="00941D5C" w:rsidRDefault="006B092B" w:rsidP="00943CAC">
      <w:pPr>
        <w:ind w:firstLine="567"/>
        <w:rPr>
          <w:rFonts w:ascii="Book Antiqua" w:hAnsi="Book Antiqua"/>
          <w:sz w:val="22"/>
          <w:szCs w:val="22"/>
        </w:rPr>
      </w:pPr>
      <w:r w:rsidRPr="00941D5C">
        <w:rPr>
          <w:rFonts w:ascii="Book Antiqua" w:hAnsi="Book Antiqua"/>
          <w:sz w:val="22"/>
          <w:szCs w:val="22"/>
        </w:rPr>
        <w:t xml:space="preserve">Berdasarkan Tabel </w:t>
      </w:r>
      <w:r w:rsidR="00943CAC" w:rsidRPr="00941D5C">
        <w:rPr>
          <w:rFonts w:ascii="Book Antiqua" w:hAnsi="Book Antiqua"/>
          <w:sz w:val="22"/>
          <w:szCs w:val="22"/>
        </w:rPr>
        <w:t xml:space="preserve">2 terlihat bahwa hasil dari data kelas Eksperimen dan kelas kontrol penguasaan konsep dengan nilai </w:t>
      </w:r>
      <w:r w:rsidR="00943CAC" w:rsidRPr="00941D5C">
        <w:rPr>
          <w:rFonts w:ascii="Book Antiqua" w:hAnsi="Book Antiqua"/>
          <w:i/>
          <w:sz w:val="22"/>
          <w:szCs w:val="22"/>
        </w:rPr>
        <w:t>N-Gain</w:t>
      </w:r>
      <w:r w:rsidR="00943CAC" w:rsidRPr="00941D5C">
        <w:rPr>
          <w:rFonts w:ascii="Book Antiqua" w:hAnsi="Book Antiqua"/>
          <w:sz w:val="22"/>
          <w:szCs w:val="22"/>
        </w:rPr>
        <w:t xml:space="preserve"> tidak berdistribusi normal. Maka untuk uji hipotesisnya yaitu menggunakan uji non parametrik</w:t>
      </w:r>
      <w:r w:rsidR="00943CAC" w:rsidRPr="00941D5C">
        <w:rPr>
          <w:rFonts w:ascii="Book Antiqua" w:hAnsi="Book Antiqua"/>
          <w:color w:val="FFFFFF"/>
          <w:sz w:val="22"/>
          <w:szCs w:val="22"/>
        </w:rPr>
        <w:t>”</w:t>
      </w:r>
      <w:r w:rsidR="00943CAC" w:rsidRPr="00941D5C">
        <w:rPr>
          <w:rFonts w:ascii="Book Antiqua" w:hAnsi="Book Antiqua"/>
          <w:sz w:val="22"/>
          <w:szCs w:val="22"/>
        </w:rPr>
        <w:t>.</w:t>
      </w:r>
    </w:p>
    <w:p w14:paraId="58E34FDD" w14:textId="167146F2"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Uji Normalitas ini dilakukan untuk menguji apakah semua variabel berdistribusi no</w:t>
      </w:r>
      <w:r w:rsidRPr="00941D5C">
        <w:rPr>
          <w:rFonts w:ascii="Book Antiqua" w:hAnsi="Book Antiqua"/>
          <w:sz w:val="22"/>
          <w:szCs w:val="22"/>
        </w:rPr>
        <w:t>r</w:t>
      </w:r>
      <w:r w:rsidRPr="00941D5C">
        <w:rPr>
          <w:rFonts w:ascii="Book Antiqua" w:hAnsi="Book Antiqua"/>
          <w:sz w:val="22"/>
          <w:szCs w:val="22"/>
        </w:rPr>
        <w:t>mal atau tidak. Uji normalitas menggunakan rumus</w:t>
      </w:r>
      <w:r w:rsidRPr="00941D5C">
        <w:rPr>
          <w:rFonts w:ascii="Book Antiqua" w:hAnsi="Book Antiqua"/>
          <w:i/>
          <w:sz w:val="22"/>
          <w:szCs w:val="22"/>
        </w:rPr>
        <w:t xml:space="preserve"> Skewness-Kurtosis </w:t>
      </w:r>
      <w:r w:rsidRPr="00941D5C">
        <w:rPr>
          <w:rFonts w:ascii="Book Antiqua" w:hAnsi="Book Antiqua"/>
          <w:sz w:val="22"/>
          <w:szCs w:val="22"/>
        </w:rPr>
        <w:t>dalam perhitungan menggunaan program SPSS 25. Uji Normalitas ini yakni menggunakan nilai LKPD kelas e</w:t>
      </w:r>
      <w:r w:rsidRPr="00941D5C">
        <w:rPr>
          <w:rFonts w:ascii="Book Antiqua" w:hAnsi="Book Antiqua"/>
          <w:sz w:val="22"/>
          <w:szCs w:val="22"/>
        </w:rPr>
        <w:t>k</w:t>
      </w:r>
      <w:r w:rsidRPr="00941D5C">
        <w:rPr>
          <w:rFonts w:ascii="Book Antiqua" w:hAnsi="Book Antiqua"/>
          <w:sz w:val="22"/>
          <w:szCs w:val="22"/>
        </w:rPr>
        <w:lastRenderedPageBreak/>
        <w:t xml:space="preserve">perimen dan kelas kontrol. Untuk mengetahui normal tidaknya adalah jika nilai rasio </w:t>
      </w:r>
      <w:r w:rsidRPr="00941D5C">
        <w:rPr>
          <w:rFonts w:ascii="Book Antiqua" w:hAnsi="Book Antiqua"/>
          <w:i/>
          <w:sz w:val="22"/>
          <w:szCs w:val="22"/>
        </w:rPr>
        <w:t>Ske</w:t>
      </w:r>
      <w:r w:rsidRPr="00941D5C">
        <w:rPr>
          <w:rFonts w:ascii="Book Antiqua" w:hAnsi="Book Antiqua"/>
          <w:i/>
          <w:sz w:val="22"/>
          <w:szCs w:val="22"/>
        </w:rPr>
        <w:t>w</w:t>
      </w:r>
      <w:r w:rsidRPr="00941D5C">
        <w:rPr>
          <w:rFonts w:ascii="Book Antiqua" w:hAnsi="Book Antiqua"/>
          <w:i/>
          <w:sz w:val="22"/>
          <w:szCs w:val="22"/>
        </w:rPr>
        <w:t xml:space="preserve">ness </w:t>
      </w:r>
      <w:r w:rsidRPr="00941D5C">
        <w:rPr>
          <w:rFonts w:ascii="Book Antiqua" w:hAnsi="Book Antiqua"/>
          <w:sz w:val="22"/>
          <w:szCs w:val="22"/>
        </w:rPr>
        <w:t>berada diantara-2 sampai dengan +2 maka data berdistribusi normal.</w:t>
      </w:r>
    </w:p>
    <w:p w14:paraId="237BB850" w14:textId="047909BA" w:rsidR="00943CAC" w:rsidRPr="00941D5C" w:rsidRDefault="006B092B" w:rsidP="00943CAC">
      <w:pPr>
        <w:jc w:val="center"/>
        <w:rPr>
          <w:rFonts w:ascii="Book Antiqua" w:hAnsi="Book Antiqua"/>
          <w:sz w:val="20"/>
          <w:szCs w:val="22"/>
        </w:rPr>
      </w:pPr>
      <w:r w:rsidRPr="00941D5C">
        <w:rPr>
          <w:rFonts w:ascii="Book Antiqua" w:hAnsi="Book Antiqua"/>
          <w:sz w:val="20"/>
          <w:szCs w:val="22"/>
        </w:rPr>
        <w:t>Tabel 3.</w:t>
      </w:r>
      <w:r w:rsidRPr="00941D5C">
        <w:rPr>
          <w:rFonts w:ascii="Book Antiqua" w:hAnsi="Book Antiqua"/>
          <w:color w:val="FFFFFF"/>
          <w:sz w:val="20"/>
          <w:szCs w:val="22"/>
        </w:rPr>
        <w:t xml:space="preserve"> </w:t>
      </w:r>
      <w:r w:rsidR="00943CAC" w:rsidRPr="00941D5C">
        <w:rPr>
          <w:rFonts w:ascii="Book Antiqua" w:hAnsi="Book Antiqua"/>
          <w:sz w:val="20"/>
          <w:szCs w:val="22"/>
        </w:rPr>
        <w:t>Uji Homogenitas</w:t>
      </w:r>
      <w:r w:rsidR="00943CAC" w:rsidRPr="00941D5C">
        <w:rPr>
          <w:rFonts w:ascii="Book Antiqua" w:hAnsi="Book Antiqua"/>
          <w:color w:val="FFFFFF"/>
          <w:sz w:val="20"/>
          <w:szCs w:val="22"/>
        </w:rPr>
        <w:t>”</w:t>
      </w:r>
    </w:p>
    <w:tbl>
      <w:tblPr>
        <w:tblW w:w="5287" w:type="dxa"/>
        <w:jc w:val="center"/>
        <w:tblInd w:w="-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7"/>
        <w:gridCol w:w="2827"/>
        <w:gridCol w:w="1188"/>
        <w:gridCol w:w="45"/>
      </w:tblGrid>
      <w:tr w:rsidR="00134A29" w:rsidRPr="00941D5C" w14:paraId="1C8D55C2" w14:textId="77777777" w:rsidTr="00134A29">
        <w:trPr>
          <w:cantSplit/>
          <w:trHeight w:val="20"/>
          <w:jc w:val="center"/>
        </w:trPr>
        <w:tc>
          <w:tcPr>
            <w:tcW w:w="5287" w:type="dxa"/>
            <w:gridSpan w:val="4"/>
            <w:tcBorders>
              <w:top w:val="nil"/>
              <w:left w:val="nil"/>
              <w:bottom w:val="nil"/>
              <w:right w:val="nil"/>
            </w:tcBorders>
            <w:shd w:val="clear" w:color="auto" w:fill="auto"/>
            <w:vAlign w:val="center"/>
          </w:tcPr>
          <w:p w14:paraId="5C5AA589" w14:textId="2F18215F" w:rsidR="00943CAC" w:rsidRPr="00941D5C" w:rsidRDefault="00943CAC" w:rsidP="00820241">
            <w:pPr>
              <w:autoSpaceDE w:val="0"/>
              <w:autoSpaceDN w:val="0"/>
              <w:adjustRightInd w:val="0"/>
              <w:ind w:right="60"/>
              <w:jc w:val="center"/>
              <w:rPr>
                <w:rFonts w:ascii="Book Antiqua" w:hAnsi="Book Antiqua"/>
                <w:sz w:val="20"/>
                <w:szCs w:val="22"/>
              </w:rPr>
            </w:pPr>
            <w:r w:rsidRPr="00941D5C">
              <w:rPr>
                <w:rFonts w:ascii="Book Antiqua" w:hAnsi="Book Antiqua"/>
                <w:b/>
                <w:bCs/>
                <w:sz w:val="20"/>
                <w:szCs w:val="22"/>
              </w:rPr>
              <w:t>Test of Homogeneity of Variance</w:t>
            </w:r>
          </w:p>
        </w:tc>
      </w:tr>
      <w:tr w:rsidR="00134A29" w:rsidRPr="00941D5C" w14:paraId="3E92E13D" w14:textId="77777777" w:rsidTr="00013323">
        <w:trPr>
          <w:gridAfter w:val="1"/>
          <w:wAfter w:w="45" w:type="dxa"/>
          <w:cantSplit/>
          <w:trHeight w:val="20"/>
          <w:jc w:val="center"/>
        </w:trPr>
        <w:tc>
          <w:tcPr>
            <w:tcW w:w="4054" w:type="dxa"/>
            <w:gridSpan w:val="2"/>
            <w:tcBorders>
              <w:top w:val="nil"/>
              <w:left w:val="nil"/>
              <w:bottom w:val="single" w:sz="8" w:space="0" w:color="152935"/>
              <w:right w:val="nil"/>
            </w:tcBorders>
            <w:shd w:val="clear" w:color="auto" w:fill="auto"/>
            <w:vAlign w:val="bottom"/>
          </w:tcPr>
          <w:p w14:paraId="751FB6E9" w14:textId="77777777" w:rsidR="00943CAC" w:rsidRPr="00941D5C" w:rsidRDefault="00943CAC" w:rsidP="00540CE4">
            <w:pPr>
              <w:autoSpaceDE w:val="0"/>
              <w:autoSpaceDN w:val="0"/>
              <w:adjustRightInd w:val="0"/>
              <w:rPr>
                <w:rFonts w:ascii="Book Antiqua" w:hAnsi="Book Antiqua"/>
                <w:sz w:val="20"/>
                <w:szCs w:val="22"/>
              </w:rPr>
            </w:pPr>
          </w:p>
        </w:tc>
        <w:tc>
          <w:tcPr>
            <w:tcW w:w="1188" w:type="dxa"/>
            <w:tcBorders>
              <w:top w:val="nil"/>
              <w:left w:val="nil"/>
              <w:bottom w:val="single" w:sz="8" w:space="0" w:color="152935"/>
              <w:right w:val="nil"/>
            </w:tcBorders>
            <w:shd w:val="clear" w:color="auto" w:fill="auto"/>
            <w:vAlign w:val="bottom"/>
          </w:tcPr>
          <w:p w14:paraId="5CB8F4C4" w14:textId="77777777" w:rsidR="00943CAC" w:rsidRPr="00941D5C" w:rsidRDefault="00943CAC" w:rsidP="00540CE4">
            <w:pPr>
              <w:autoSpaceDE w:val="0"/>
              <w:autoSpaceDN w:val="0"/>
              <w:adjustRightInd w:val="0"/>
              <w:ind w:left="60" w:right="60"/>
              <w:jc w:val="center"/>
              <w:rPr>
                <w:rFonts w:ascii="Book Antiqua" w:hAnsi="Book Antiqua"/>
                <w:sz w:val="20"/>
                <w:szCs w:val="22"/>
              </w:rPr>
            </w:pPr>
            <w:r w:rsidRPr="00941D5C">
              <w:rPr>
                <w:rFonts w:ascii="Book Antiqua" w:hAnsi="Book Antiqua"/>
                <w:sz w:val="20"/>
                <w:szCs w:val="22"/>
              </w:rPr>
              <w:t>Sig.</w:t>
            </w:r>
          </w:p>
        </w:tc>
      </w:tr>
      <w:tr w:rsidR="00134A29" w:rsidRPr="00941D5C" w14:paraId="6F394E57" w14:textId="77777777" w:rsidTr="00013323">
        <w:trPr>
          <w:gridAfter w:val="1"/>
          <w:wAfter w:w="45" w:type="dxa"/>
          <w:cantSplit/>
          <w:trHeight w:val="20"/>
          <w:jc w:val="center"/>
        </w:trPr>
        <w:tc>
          <w:tcPr>
            <w:tcW w:w="1227" w:type="dxa"/>
            <w:vMerge w:val="restart"/>
            <w:tcBorders>
              <w:top w:val="single" w:sz="8" w:space="0" w:color="152935"/>
              <w:left w:val="nil"/>
              <w:bottom w:val="single" w:sz="8" w:space="0" w:color="152935"/>
              <w:right w:val="nil"/>
            </w:tcBorders>
            <w:shd w:val="clear" w:color="auto" w:fill="auto"/>
          </w:tcPr>
          <w:p w14:paraId="23D7B96D" w14:textId="77777777" w:rsidR="00943CAC" w:rsidRPr="00941D5C" w:rsidRDefault="00943CAC" w:rsidP="00540CE4">
            <w:pPr>
              <w:autoSpaceDE w:val="0"/>
              <w:autoSpaceDN w:val="0"/>
              <w:adjustRightInd w:val="0"/>
              <w:ind w:left="60" w:right="60"/>
              <w:rPr>
                <w:rFonts w:ascii="Book Antiqua" w:hAnsi="Book Antiqua"/>
                <w:sz w:val="20"/>
                <w:szCs w:val="22"/>
              </w:rPr>
            </w:pPr>
            <w:r w:rsidRPr="00941D5C">
              <w:rPr>
                <w:rFonts w:ascii="Book Antiqua" w:hAnsi="Book Antiqua"/>
                <w:sz w:val="20"/>
                <w:szCs w:val="22"/>
              </w:rPr>
              <w:t>N_Gain</w:t>
            </w:r>
          </w:p>
        </w:tc>
        <w:tc>
          <w:tcPr>
            <w:tcW w:w="2827" w:type="dxa"/>
            <w:tcBorders>
              <w:top w:val="single" w:sz="8" w:space="0" w:color="152935"/>
              <w:left w:val="nil"/>
              <w:bottom w:val="single" w:sz="8" w:space="0" w:color="AEAEAE"/>
              <w:right w:val="nil"/>
            </w:tcBorders>
            <w:shd w:val="clear" w:color="auto" w:fill="auto"/>
          </w:tcPr>
          <w:p w14:paraId="25F16364" w14:textId="77777777" w:rsidR="00943CAC" w:rsidRPr="00941D5C" w:rsidRDefault="00943CAC" w:rsidP="00540CE4">
            <w:pPr>
              <w:autoSpaceDE w:val="0"/>
              <w:autoSpaceDN w:val="0"/>
              <w:adjustRightInd w:val="0"/>
              <w:ind w:left="60" w:right="60"/>
              <w:rPr>
                <w:rFonts w:ascii="Book Antiqua" w:hAnsi="Book Antiqua"/>
                <w:sz w:val="20"/>
                <w:szCs w:val="22"/>
              </w:rPr>
            </w:pPr>
            <w:r w:rsidRPr="00941D5C">
              <w:rPr>
                <w:rFonts w:ascii="Book Antiqua" w:hAnsi="Book Antiqua"/>
                <w:sz w:val="20"/>
                <w:szCs w:val="22"/>
              </w:rPr>
              <w:t>Based on Mean</w:t>
            </w:r>
          </w:p>
        </w:tc>
        <w:tc>
          <w:tcPr>
            <w:tcW w:w="1188" w:type="dxa"/>
            <w:tcBorders>
              <w:top w:val="single" w:sz="8" w:space="0" w:color="152935"/>
              <w:left w:val="nil"/>
              <w:bottom w:val="single" w:sz="8" w:space="0" w:color="AEAEAE"/>
              <w:right w:val="nil"/>
            </w:tcBorders>
            <w:shd w:val="clear" w:color="auto" w:fill="auto"/>
          </w:tcPr>
          <w:p w14:paraId="387EB02C" w14:textId="77777777" w:rsidR="00943CAC" w:rsidRPr="00941D5C" w:rsidRDefault="00943CAC" w:rsidP="00134A29">
            <w:pPr>
              <w:autoSpaceDE w:val="0"/>
              <w:autoSpaceDN w:val="0"/>
              <w:adjustRightInd w:val="0"/>
              <w:ind w:left="60" w:right="60"/>
              <w:jc w:val="center"/>
              <w:rPr>
                <w:rFonts w:ascii="Book Antiqua" w:hAnsi="Book Antiqua"/>
                <w:sz w:val="20"/>
                <w:szCs w:val="22"/>
              </w:rPr>
            </w:pPr>
            <w:r w:rsidRPr="00941D5C">
              <w:rPr>
                <w:rFonts w:ascii="Book Antiqua" w:hAnsi="Book Antiqua"/>
                <w:sz w:val="20"/>
                <w:szCs w:val="22"/>
              </w:rPr>
              <w:t>,000</w:t>
            </w:r>
          </w:p>
        </w:tc>
      </w:tr>
      <w:tr w:rsidR="00134A29" w:rsidRPr="00941D5C" w14:paraId="119B28CE" w14:textId="77777777" w:rsidTr="00013323">
        <w:trPr>
          <w:gridAfter w:val="1"/>
          <w:wAfter w:w="45" w:type="dxa"/>
          <w:cantSplit/>
          <w:trHeight w:val="20"/>
          <w:jc w:val="center"/>
        </w:trPr>
        <w:tc>
          <w:tcPr>
            <w:tcW w:w="1227" w:type="dxa"/>
            <w:vMerge/>
            <w:tcBorders>
              <w:top w:val="single" w:sz="8" w:space="0" w:color="152935"/>
              <w:left w:val="nil"/>
              <w:bottom w:val="single" w:sz="8" w:space="0" w:color="152935"/>
              <w:right w:val="nil"/>
            </w:tcBorders>
            <w:shd w:val="clear" w:color="auto" w:fill="auto"/>
          </w:tcPr>
          <w:p w14:paraId="047F4EF4" w14:textId="77777777" w:rsidR="00943CAC" w:rsidRPr="00941D5C" w:rsidRDefault="00943CAC" w:rsidP="00540CE4">
            <w:pPr>
              <w:autoSpaceDE w:val="0"/>
              <w:autoSpaceDN w:val="0"/>
              <w:adjustRightInd w:val="0"/>
              <w:rPr>
                <w:rFonts w:ascii="Book Antiqua" w:hAnsi="Book Antiqua"/>
                <w:sz w:val="20"/>
                <w:szCs w:val="22"/>
              </w:rPr>
            </w:pPr>
          </w:p>
        </w:tc>
        <w:tc>
          <w:tcPr>
            <w:tcW w:w="2827" w:type="dxa"/>
            <w:tcBorders>
              <w:top w:val="single" w:sz="8" w:space="0" w:color="AEAEAE"/>
              <w:left w:val="nil"/>
              <w:bottom w:val="single" w:sz="8" w:space="0" w:color="AEAEAE"/>
              <w:right w:val="nil"/>
            </w:tcBorders>
            <w:shd w:val="clear" w:color="auto" w:fill="auto"/>
          </w:tcPr>
          <w:p w14:paraId="2304971F" w14:textId="77777777" w:rsidR="00943CAC" w:rsidRPr="00941D5C" w:rsidRDefault="00943CAC" w:rsidP="00540CE4">
            <w:pPr>
              <w:autoSpaceDE w:val="0"/>
              <w:autoSpaceDN w:val="0"/>
              <w:adjustRightInd w:val="0"/>
              <w:ind w:left="60" w:right="60"/>
              <w:rPr>
                <w:rFonts w:ascii="Book Antiqua" w:hAnsi="Book Antiqua"/>
                <w:sz w:val="20"/>
                <w:szCs w:val="22"/>
              </w:rPr>
            </w:pPr>
            <w:r w:rsidRPr="00941D5C">
              <w:rPr>
                <w:rFonts w:ascii="Book Antiqua" w:hAnsi="Book Antiqua"/>
                <w:sz w:val="20"/>
                <w:szCs w:val="22"/>
              </w:rPr>
              <w:t>Based on Median</w:t>
            </w:r>
          </w:p>
        </w:tc>
        <w:tc>
          <w:tcPr>
            <w:tcW w:w="1188" w:type="dxa"/>
            <w:tcBorders>
              <w:top w:val="single" w:sz="8" w:space="0" w:color="AEAEAE"/>
              <w:left w:val="nil"/>
              <w:bottom w:val="single" w:sz="8" w:space="0" w:color="AEAEAE"/>
              <w:right w:val="nil"/>
            </w:tcBorders>
            <w:shd w:val="clear" w:color="auto" w:fill="auto"/>
          </w:tcPr>
          <w:p w14:paraId="022647BF" w14:textId="77777777" w:rsidR="00943CAC" w:rsidRPr="00941D5C" w:rsidRDefault="00943CAC" w:rsidP="00134A29">
            <w:pPr>
              <w:autoSpaceDE w:val="0"/>
              <w:autoSpaceDN w:val="0"/>
              <w:adjustRightInd w:val="0"/>
              <w:ind w:left="60" w:right="60"/>
              <w:jc w:val="center"/>
              <w:rPr>
                <w:rFonts w:ascii="Book Antiqua" w:hAnsi="Book Antiqua"/>
                <w:sz w:val="20"/>
                <w:szCs w:val="22"/>
              </w:rPr>
            </w:pPr>
            <w:r w:rsidRPr="00941D5C">
              <w:rPr>
                <w:rFonts w:ascii="Book Antiqua" w:hAnsi="Book Antiqua"/>
                <w:sz w:val="20"/>
                <w:szCs w:val="22"/>
              </w:rPr>
              <w:t>,001</w:t>
            </w:r>
          </w:p>
        </w:tc>
      </w:tr>
      <w:tr w:rsidR="00134A29" w:rsidRPr="00941D5C" w14:paraId="51476B6E" w14:textId="77777777" w:rsidTr="00013323">
        <w:trPr>
          <w:gridAfter w:val="1"/>
          <w:wAfter w:w="45" w:type="dxa"/>
          <w:cantSplit/>
          <w:trHeight w:val="20"/>
          <w:jc w:val="center"/>
        </w:trPr>
        <w:tc>
          <w:tcPr>
            <w:tcW w:w="1227" w:type="dxa"/>
            <w:vMerge/>
            <w:tcBorders>
              <w:top w:val="single" w:sz="8" w:space="0" w:color="152935"/>
              <w:left w:val="nil"/>
              <w:bottom w:val="single" w:sz="8" w:space="0" w:color="152935"/>
              <w:right w:val="nil"/>
            </w:tcBorders>
            <w:shd w:val="clear" w:color="auto" w:fill="auto"/>
          </w:tcPr>
          <w:p w14:paraId="08792615" w14:textId="77777777" w:rsidR="00943CAC" w:rsidRPr="00941D5C" w:rsidRDefault="00943CAC" w:rsidP="00540CE4">
            <w:pPr>
              <w:autoSpaceDE w:val="0"/>
              <w:autoSpaceDN w:val="0"/>
              <w:adjustRightInd w:val="0"/>
              <w:rPr>
                <w:rFonts w:ascii="Book Antiqua" w:hAnsi="Book Antiqua"/>
                <w:sz w:val="20"/>
                <w:szCs w:val="22"/>
              </w:rPr>
            </w:pPr>
          </w:p>
        </w:tc>
        <w:tc>
          <w:tcPr>
            <w:tcW w:w="2827" w:type="dxa"/>
            <w:tcBorders>
              <w:top w:val="single" w:sz="8" w:space="0" w:color="AEAEAE"/>
              <w:left w:val="nil"/>
              <w:bottom w:val="single" w:sz="8" w:space="0" w:color="AEAEAE"/>
              <w:right w:val="nil"/>
            </w:tcBorders>
            <w:shd w:val="clear" w:color="auto" w:fill="auto"/>
          </w:tcPr>
          <w:p w14:paraId="2AB6A36F" w14:textId="77777777" w:rsidR="00943CAC" w:rsidRPr="00941D5C" w:rsidRDefault="00943CAC" w:rsidP="00540CE4">
            <w:pPr>
              <w:autoSpaceDE w:val="0"/>
              <w:autoSpaceDN w:val="0"/>
              <w:adjustRightInd w:val="0"/>
              <w:ind w:left="60" w:right="60"/>
              <w:rPr>
                <w:rFonts w:ascii="Book Antiqua" w:hAnsi="Book Antiqua"/>
                <w:sz w:val="20"/>
                <w:szCs w:val="22"/>
              </w:rPr>
            </w:pPr>
            <w:r w:rsidRPr="00941D5C">
              <w:rPr>
                <w:rFonts w:ascii="Book Antiqua" w:hAnsi="Book Antiqua"/>
                <w:sz w:val="20"/>
                <w:szCs w:val="22"/>
              </w:rPr>
              <w:t>Based on Median and with adjusted df</w:t>
            </w:r>
          </w:p>
        </w:tc>
        <w:tc>
          <w:tcPr>
            <w:tcW w:w="1188" w:type="dxa"/>
            <w:tcBorders>
              <w:top w:val="single" w:sz="8" w:space="0" w:color="AEAEAE"/>
              <w:left w:val="nil"/>
              <w:bottom w:val="single" w:sz="8" w:space="0" w:color="AEAEAE"/>
              <w:right w:val="nil"/>
            </w:tcBorders>
            <w:shd w:val="clear" w:color="auto" w:fill="auto"/>
          </w:tcPr>
          <w:p w14:paraId="3BA8AED1" w14:textId="77777777" w:rsidR="00943CAC" w:rsidRPr="00941D5C" w:rsidRDefault="00943CAC" w:rsidP="00134A29">
            <w:pPr>
              <w:autoSpaceDE w:val="0"/>
              <w:autoSpaceDN w:val="0"/>
              <w:adjustRightInd w:val="0"/>
              <w:ind w:left="60" w:right="60"/>
              <w:jc w:val="center"/>
              <w:rPr>
                <w:rFonts w:ascii="Book Antiqua" w:hAnsi="Book Antiqua"/>
                <w:sz w:val="20"/>
                <w:szCs w:val="22"/>
              </w:rPr>
            </w:pPr>
            <w:r w:rsidRPr="00941D5C">
              <w:rPr>
                <w:rFonts w:ascii="Book Antiqua" w:hAnsi="Book Antiqua"/>
                <w:sz w:val="20"/>
                <w:szCs w:val="22"/>
              </w:rPr>
              <w:t>,002</w:t>
            </w:r>
          </w:p>
        </w:tc>
      </w:tr>
      <w:tr w:rsidR="00134A29" w:rsidRPr="00941D5C" w14:paraId="057D8251" w14:textId="77777777" w:rsidTr="00013323">
        <w:trPr>
          <w:gridAfter w:val="1"/>
          <w:wAfter w:w="45" w:type="dxa"/>
          <w:cantSplit/>
          <w:trHeight w:val="20"/>
          <w:jc w:val="center"/>
        </w:trPr>
        <w:tc>
          <w:tcPr>
            <w:tcW w:w="1227" w:type="dxa"/>
            <w:vMerge/>
            <w:tcBorders>
              <w:top w:val="single" w:sz="8" w:space="0" w:color="152935"/>
              <w:left w:val="nil"/>
              <w:bottom w:val="single" w:sz="8" w:space="0" w:color="152935"/>
              <w:right w:val="nil"/>
            </w:tcBorders>
            <w:shd w:val="clear" w:color="auto" w:fill="auto"/>
          </w:tcPr>
          <w:p w14:paraId="3BF13D31" w14:textId="77777777" w:rsidR="00943CAC" w:rsidRPr="00941D5C" w:rsidRDefault="00943CAC" w:rsidP="00540CE4">
            <w:pPr>
              <w:autoSpaceDE w:val="0"/>
              <w:autoSpaceDN w:val="0"/>
              <w:adjustRightInd w:val="0"/>
              <w:rPr>
                <w:rFonts w:ascii="Book Antiqua" w:hAnsi="Book Antiqua"/>
                <w:sz w:val="20"/>
                <w:szCs w:val="22"/>
              </w:rPr>
            </w:pPr>
          </w:p>
        </w:tc>
        <w:tc>
          <w:tcPr>
            <w:tcW w:w="2827" w:type="dxa"/>
            <w:tcBorders>
              <w:top w:val="single" w:sz="8" w:space="0" w:color="AEAEAE"/>
              <w:left w:val="nil"/>
              <w:bottom w:val="single" w:sz="8" w:space="0" w:color="152935"/>
              <w:right w:val="nil"/>
            </w:tcBorders>
            <w:shd w:val="clear" w:color="auto" w:fill="auto"/>
          </w:tcPr>
          <w:p w14:paraId="30C55FA9" w14:textId="77777777" w:rsidR="00943CAC" w:rsidRPr="00941D5C" w:rsidRDefault="00943CAC" w:rsidP="00540CE4">
            <w:pPr>
              <w:autoSpaceDE w:val="0"/>
              <w:autoSpaceDN w:val="0"/>
              <w:adjustRightInd w:val="0"/>
              <w:ind w:left="60" w:right="60"/>
              <w:rPr>
                <w:rFonts w:ascii="Book Antiqua" w:hAnsi="Book Antiqua"/>
                <w:sz w:val="20"/>
                <w:szCs w:val="22"/>
              </w:rPr>
            </w:pPr>
            <w:r w:rsidRPr="00941D5C">
              <w:rPr>
                <w:rFonts w:ascii="Book Antiqua" w:hAnsi="Book Antiqua"/>
                <w:sz w:val="20"/>
                <w:szCs w:val="22"/>
              </w:rPr>
              <w:t>Based on trimmed mean</w:t>
            </w:r>
          </w:p>
        </w:tc>
        <w:tc>
          <w:tcPr>
            <w:tcW w:w="1188" w:type="dxa"/>
            <w:tcBorders>
              <w:top w:val="single" w:sz="8" w:space="0" w:color="AEAEAE"/>
              <w:left w:val="nil"/>
              <w:bottom w:val="single" w:sz="8" w:space="0" w:color="152935"/>
              <w:right w:val="nil"/>
            </w:tcBorders>
            <w:shd w:val="clear" w:color="auto" w:fill="auto"/>
          </w:tcPr>
          <w:p w14:paraId="1EF3AE96" w14:textId="77777777" w:rsidR="00943CAC" w:rsidRPr="00941D5C" w:rsidRDefault="00943CAC" w:rsidP="00134A29">
            <w:pPr>
              <w:autoSpaceDE w:val="0"/>
              <w:autoSpaceDN w:val="0"/>
              <w:adjustRightInd w:val="0"/>
              <w:ind w:left="60" w:right="60"/>
              <w:jc w:val="center"/>
              <w:rPr>
                <w:rFonts w:ascii="Book Antiqua" w:hAnsi="Book Antiqua"/>
                <w:sz w:val="20"/>
                <w:szCs w:val="22"/>
              </w:rPr>
            </w:pPr>
            <w:r w:rsidRPr="00941D5C">
              <w:rPr>
                <w:rFonts w:ascii="Book Antiqua" w:hAnsi="Book Antiqua"/>
                <w:sz w:val="20"/>
                <w:szCs w:val="22"/>
              </w:rPr>
              <w:t>,000</w:t>
            </w:r>
          </w:p>
        </w:tc>
      </w:tr>
    </w:tbl>
    <w:p w14:paraId="3AFD1E64" w14:textId="77777777" w:rsidR="00943CAC" w:rsidRPr="00941D5C" w:rsidRDefault="00943CAC" w:rsidP="00943CAC">
      <w:pPr>
        <w:jc w:val="center"/>
        <w:rPr>
          <w:rFonts w:ascii="Book Antiqua" w:hAnsi="Book Antiqua"/>
          <w:b/>
          <w:sz w:val="22"/>
          <w:szCs w:val="22"/>
        </w:rPr>
      </w:pPr>
    </w:p>
    <w:p w14:paraId="7C337AB4" w14:textId="381F72F3" w:rsidR="00943CAC" w:rsidRPr="00941D5C" w:rsidRDefault="00943CAC" w:rsidP="00820241">
      <w:pPr>
        <w:ind w:firstLine="567"/>
        <w:rPr>
          <w:rFonts w:ascii="Book Antiqua" w:hAnsi="Book Antiqua"/>
          <w:sz w:val="22"/>
          <w:szCs w:val="22"/>
          <w:lang w:val="id-ID"/>
        </w:rPr>
      </w:pPr>
      <w:r w:rsidRPr="00941D5C">
        <w:rPr>
          <w:rFonts w:ascii="Book Antiqua" w:hAnsi="Book Antiqua"/>
          <w:sz w:val="22"/>
          <w:szCs w:val="22"/>
        </w:rPr>
        <w:t xml:space="preserve">Berdasarkan data </w:t>
      </w:r>
      <w:r w:rsidR="006B092B" w:rsidRPr="00941D5C">
        <w:rPr>
          <w:rFonts w:ascii="Book Antiqua" w:hAnsi="Book Antiqua"/>
          <w:sz w:val="22"/>
          <w:szCs w:val="22"/>
        </w:rPr>
        <w:t>T</w:t>
      </w:r>
      <w:r w:rsidRPr="00941D5C">
        <w:rPr>
          <w:rFonts w:ascii="Book Antiqua" w:hAnsi="Book Antiqua"/>
          <w:sz w:val="22"/>
          <w:szCs w:val="22"/>
        </w:rPr>
        <w:t xml:space="preserve">abel </w:t>
      </w:r>
      <w:r w:rsidR="006B092B" w:rsidRPr="00941D5C">
        <w:rPr>
          <w:rFonts w:ascii="Book Antiqua" w:hAnsi="Book Antiqua"/>
          <w:sz w:val="22"/>
          <w:szCs w:val="22"/>
        </w:rPr>
        <w:t>3</w:t>
      </w:r>
      <w:r w:rsidRPr="00941D5C">
        <w:rPr>
          <w:rFonts w:ascii="Book Antiqua" w:hAnsi="Book Antiqua"/>
          <w:sz w:val="22"/>
          <w:szCs w:val="22"/>
        </w:rPr>
        <w:t xml:space="preserve"> hasil uji homogenitas diketahui nilai sig.</w:t>
      </w:r>
      <w:r w:rsidRPr="00941D5C">
        <w:rPr>
          <w:rFonts w:ascii="Book Antiqua" w:hAnsi="Book Antiqua"/>
          <w:i/>
          <w:sz w:val="22"/>
          <w:szCs w:val="22"/>
        </w:rPr>
        <w:t xml:space="preserve">Base on Mean </w:t>
      </w:r>
      <w:r w:rsidRPr="00941D5C">
        <w:rPr>
          <w:rFonts w:ascii="Book Antiqua" w:hAnsi="Book Antiqua"/>
          <w:sz w:val="22"/>
          <w:szCs w:val="22"/>
        </w:rPr>
        <w:t>untuk variabel penguasaan konsep adalah sebesar 0,000. Karena 0,000&lt;0,05, maka disimpulakan bahwa varian data hasil penguasaan konsep pada kelas eksperimen dan kelas kontrol adalah Tidak homogen, maka data tersebut tidak mempunyai kesamaan satu sama lain. Uji H</w:t>
      </w:r>
      <w:r w:rsidRPr="00941D5C">
        <w:rPr>
          <w:rFonts w:ascii="Book Antiqua" w:hAnsi="Book Antiqua"/>
          <w:sz w:val="22"/>
          <w:szCs w:val="22"/>
        </w:rPr>
        <w:t>o</w:t>
      </w:r>
      <w:r w:rsidRPr="00941D5C">
        <w:rPr>
          <w:rFonts w:ascii="Book Antiqua" w:hAnsi="Book Antiqua"/>
          <w:sz w:val="22"/>
          <w:szCs w:val="22"/>
        </w:rPr>
        <w:t>mogenitas digunakan untuk mengetahui apakah data yang diperoleh dari kedua kelompok memiliki varian yang homogen atau tidak.</w:t>
      </w:r>
    </w:p>
    <w:p w14:paraId="5DF74A05" w14:textId="521B2E45" w:rsidR="00943CAC" w:rsidRPr="00941D5C" w:rsidRDefault="006B092B" w:rsidP="00943CAC">
      <w:pPr>
        <w:jc w:val="center"/>
        <w:rPr>
          <w:rFonts w:ascii="Book Antiqua" w:hAnsi="Book Antiqua"/>
          <w:sz w:val="20"/>
          <w:szCs w:val="22"/>
        </w:rPr>
      </w:pPr>
      <w:r w:rsidRPr="00941D5C">
        <w:rPr>
          <w:rFonts w:ascii="Book Antiqua" w:hAnsi="Book Antiqua"/>
          <w:sz w:val="20"/>
          <w:szCs w:val="22"/>
        </w:rPr>
        <w:t xml:space="preserve">Tabel </w:t>
      </w:r>
      <w:r w:rsidR="00943CAC" w:rsidRPr="00941D5C">
        <w:rPr>
          <w:rFonts w:ascii="Book Antiqua" w:hAnsi="Book Antiqua"/>
          <w:sz w:val="20"/>
          <w:szCs w:val="22"/>
        </w:rPr>
        <w:t>4</w:t>
      </w:r>
      <w:r w:rsidRPr="00941D5C">
        <w:rPr>
          <w:rFonts w:ascii="Book Antiqua" w:hAnsi="Book Antiqua"/>
          <w:sz w:val="20"/>
          <w:szCs w:val="22"/>
        </w:rPr>
        <w:t>.</w:t>
      </w:r>
      <w:r w:rsidR="00943CAC" w:rsidRPr="00941D5C">
        <w:rPr>
          <w:rFonts w:ascii="Book Antiqua" w:hAnsi="Book Antiqua"/>
          <w:sz w:val="20"/>
          <w:szCs w:val="22"/>
        </w:rPr>
        <w:t xml:space="preserve"> Uji Hipotesis</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316"/>
        <w:gridCol w:w="877"/>
        <w:gridCol w:w="2077"/>
        <w:gridCol w:w="3455"/>
      </w:tblGrid>
      <w:tr w:rsidR="00943CAC" w:rsidRPr="00941D5C" w14:paraId="698BAD35" w14:textId="77777777" w:rsidTr="00941D5C">
        <w:trPr>
          <w:trHeight w:val="20"/>
          <w:jc w:val="center"/>
        </w:trPr>
        <w:tc>
          <w:tcPr>
            <w:tcW w:w="0" w:type="auto"/>
            <w:tcBorders>
              <w:top w:val="single" w:sz="8" w:space="0" w:color="000000"/>
              <w:left w:val="nil"/>
              <w:bottom w:val="single" w:sz="8" w:space="0" w:color="000000"/>
              <w:right w:val="nil"/>
            </w:tcBorders>
            <w:shd w:val="clear" w:color="auto" w:fill="auto"/>
            <w:vAlign w:val="center"/>
          </w:tcPr>
          <w:p w14:paraId="72DF7AC1" w14:textId="77777777" w:rsidR="00943CAC" w:rsidRPr="00941D5C" w:rsidRDefault="00943CAC" w:rsidP="00941D5C">
            <w:pPr>
              <w:pStyle w:val="ListParagraph"/>
              <w:autoSpaceDE w:val="0"/>
              <w:autoSpaceDN w:val="0"/>
              <w:adjustRightInd w:val="0"/>
              <w:spacing w:after="0" w:line="240" w:lineRule="auto"/>
              <w:ind w:left="0"/>
              <w:jc w:val="center"/>
              <w:rPr>
                <w:rFonts w:ascii="Book Antiqua" w:hAnsi="Book Antiqua"/>
                <w:b/>
                <w:bCs/>
                <w:color w:val="000000"/>
                <w:sz w:val="20"/>
              </w:rPr>
            </w:pPr>
            <w:r w:rsidRPr="00941D5C">
              <w:rPr>
                <w:rFonts w:ascii="Book Antiqua" w:hAnsi="Book Antiqua"/>
                <w:b/>
                <w:bCs/>
                <w:color w:val="000000"/>
                <w:sz w:val="20"/>
              </w:rPr>
              <w:t>Kelas</w:t>
            </w:r>
          </w:p>
        </w:tc>
        <w:tc>
          <w:tcPr>
            <w:tcW w:w="0" w:type="auto"/>
            <w:tcBorders>
              <w:top w:val="single" w:sz="8" w:space="0" w:color="000000"/>
              <w:left w:val="nil"/>
              <w:bottom w:val="single" w:sz="8" w:space="0" w:color="000000"/>
              <w:right w:val="nil"/>
            </w:tcBorders>
            <w:shd w:val="clear" w:color="auto" w:fill="auto"/>
            <w:vAlign w:val="center"/>
          </w:tcPr>
          <w:p w14:paraId="02752F42" w14:textId="77777777" w:rsidR="00943CAC" w:rsidRPr="00941D5C" w:rsidRDefault="00943CAC" w:rsidP="00941D5C">
            <w:pPr>
              <w:pStyle w:val="ListParagraph"/>
              <w:autoSpaceDE w:val="0"/>
              <w:autoSpaceDN w:val="0"/>
              <w:adjustRightInd w:val="0"/>
              <w:spacing w:after="0" w:line="240" w:lineRule="auto"/>
              <w:ind w:left="0"/>
              <w:jc w:val="center"/>
              <w:rPr>
                <w:rFonts w:ascii="Book Antiqua" w:hAnsi="Book Antiqua"/>
                <w:b/>
                <w:bCs/>
                <w:color w:val="000000"/>
                <w:sz w:val="20"/>
              </w:rPr>
            </w:pPr>
            <w:r w:rsidRPr="00941D5C">
              <w:rPr>
                <w:rFonts w:ascii="Book Antiqua" w:hAnsi="Book Antiqua"/>
                <w:b/>
                <w:bCs/>
                <w:color w:val="000000"/>
                <w:sz w:val="20"/>
              </w:rPr>
              <w:t>Data</w:t>
            </w:r>
          </w:p>
        </w:tc>
        <w:tc>
          <w:tcPr>
            <w:tcW w:w="0" w:type="auto"/>
            <w:tcBorders>
              <w:top w:val="single" w:sz="8" w:space="0" w:color="000000"/>
              <w:left w:val="nil"/>
              <w:bottom w:val="single" w:sz="8" w:space="0" w:color="000000"/>
              <w:right w:val="nil"/>
            </w:tcBorders>
            <w:shd w:val="clear" w:color="auto" w:fill="auto"/>
            <w:vAlign w:val="center"/>
          </w:tcPr>
          <w:p w14:paraId="64A2B53D" w14:textId="77777777" w:rsidR="00943CAC" w:rsidRPr="00941D5C" w:rsidRDefault="00943CAC" w:rsidP="00941D5C">
            <w:pPr>
              <w:pStyle w:val="ListParagraph"/>
              <w:autoSpaceDE w:val="0"/>
              <w:autoSpaceDN w:val="0"/>
              <w:adjustRightInd w:val="0"/>
              <w:spacing w:after="0" w:line="240" w:lineRule="auto"/>
              <w:ind w:left="0"/>
              <w:jc w:val="center"/>
              <w:rPr>
                <w:rFonts w:ascii="Book Antiqua" w:hAnsi="Book Antiqua"/>
                <w:b/>
                <w:bCs/>
                <w:color w:val="000000"/>
                <w:sz w:val="20"/>
              </w:rPr>
            </w:pPr>
            <w:r w:rsidRPr="00941D5C">
              <w:rPr>
                <w:rFonts w:ascii="Book Antiqua" w:hAnsi="Book Antiqua"/>
                <w:b/>
                <w:bCs/>
                <w:color w:val="000000"/>
                <w:sz w:val="20"/>
              </w:rPr>
              <w:t>Asymp Sig.(2 tailed)</w:t>
            </w:r>
          </w:p>
        </w:tc>
        <w:tc>
          <w:tcPr>
            <w:tcW w:w="0" w:type="auto"/>
            <w:tcBorders>
              <w:top w:val="single" w:sz="8" w:space="0" w:color="000000"/>
              <w:left w:val="nil"/>
              <w:bottom w:val="single" w:sz="8" w:space="0" w:color="000000"/>
              <w:right w:val="nil"/>
            </w:tcBorders>
            <w:shd w:val="clear" w:color="auto" w:fill="auto"/>
            <w:vAlign w:val="center"/>
          </w:tcPr>
          <w:p w14:paraId="510FE331" w14:textId="77777777" w:rsidR="00943CAC" w:rsidRPr="00941D5C" w:rsidRDefault="00943CAC" w:rsidP="00941D5C">
            <w:pPr>
              <w:pStyle w:val="ListParagraph"/>
              <w:autoSpaceDE w:val="0"/>
              <w:autoSpaceDN w:val="0"/>
              <w:adjustRightInd w:val="0"/>
              <w:spacing w:after="0" w:line="240" w:lineRule="auto"/>
              <w:ind w:left="0"/>
              <w:jc w:val="center"/>
              <w:rPr>
                <w:rFonts w:ascii="Book Antiqua" w:hAnsi="Book Antiqua"/>
                <w:b/>
                <w:bCs/>
                <w:color w:val="000000"/>
                <w:sz w:val="20"/>
              </w:rPr>
            </w:pPr>
            <w:r w:rsidRPr="00941D5C">
              <w:rPr>
                <w:rFonts w:ascii="Book Antiqua" w:hAnsi="Book Antiqua"/>
                <w:b/>
                <w:bCs/>
                <w:color w:val="000000"/>
                <w:sz w:val="20"/>
              </w:rPr>
              <w:t>Kesimpulan</w:t>
            </w:r>
          </w:p>
        </w:tc>
      </w:tr>
      <w:tr w:rsidR="00943CAC" w:rsidRPr="00941D5C" w14:paraId="7050F53B" w14:textId="77777777" w:rsidTr="00941D5C">
        <w:trPr>
          <w:trHeight w:val="20"/>
          <w:jc w:val="center"/>
        </w:trPr>
        <w:tc>
          <w:tcPr>
            <w:tcW w:w="0" w:type="auto"/>
            <w:tcBorders>
              <w:left w:val="nil"/>
              <w:right w:val="nil"/>
            </w:tcBorders>
            <w:shd w:val="clear" w:color="auto" w:fill="auto"/>
            <w:vAlign w:val="center"/>
          </w:tcPr>
          <w:p w14:paraId="2E80C55D" w14:textId="77777777" w:rsidR="00943CAC" w:rsidRPr="00941D5C" w:rsidRDefault="00943CAC" w:rsidP="00941D5C">
            <w:pPr>
              <w:pStyle w:val="ListParagraph"/>
              <w:autoSpaceDE w:val="0"/>
              <w:autoSpaceDN w:val="0"/>
              <w:adjustRightInd w:val="0"/>
              <w:spacing w:after="0" w:line="240" w:lineRule="auto"/>
              <w:ind w:left="0"/>
              <w:jc w:val="left"/>
              <w:rPr>
                <w:rFonts w:ascii="Book Antiqua" w:hAnsi="Book Antiqua"/>
                <w:b/>
                <w:bCs/>
                <w:color w:val="000000"/>
                <w:sz w:val="20"/>
              </w:rPr>
            </w:pPr>
            <w:r w:rsidRPr="00941D5C">
              <w:rPr>
                <w:rFonts w:ascii="Book Antiqua" w:hAnsi="Book Antiqua"/>
                <w:b/>
                <w:bCs/>
                <w:color w:val="000000"/>
                <w:sz w:val="20"/>
              </w:rPr>
              <w:t>Eksperimen</w:t>
            </w:r>
          </w:p>
        </w:tc>
        <w:tc>
          <w:tcPr>
            <w:tcW w:w="0" w:type="auto"/>
            <w:vMerge w:val="restart"/>
            <w:tcBorders>
              <w:left w:val="nil"/>
              <w:right w:val="nil"/>
            </w:tcBorders>
            <w:shd w:val="clear" w:color="auto" w:fill="auto"/>
            <w:vAlign w:val="center"/>
          </w:tcPr>
          <w:p w14:paraId="7A02C32B" w14:textId="77777777" w:rsidR="00943CAC" w:rsidRPr="00941D5C" w:rsidRDefault="00943CAC" w:rsidP="00941D5C">
            <w:pPr>
              <w:pStyle w:val="ListParagraph"/>
              <w:autoSpaceDE w:val="0"/>
              <w:autoSpaceDN w:val="0"/>
              <w:adjustRightInd w:val="0"/>
              <w:spacing w:before="240" w:line="240" w:lineRule="auto"/>
              <w:ind w:left="0"/>
              <w:jc w:val="left"/>
              <w:rPr>
                <w:rFonts w:ascii="Book Antiqua" w:hAnsi="Book Antiqua"/>
                <w:color w:val="000000"/>
                <w:sz w:val="20"/>
              </w:rPr>
            </w:pPr>
            <w:r w:rsidRPr="00941D5C">
              <w:rPr>
                <w:rFonts w:ascii="Book Antiqua" w:hAnsi="Book Antiqua"/>
                <w:color w:val="000000"/>
                <w:sz w:val="20"/>
              </w:rPr>
              <w:t>N-Gain</w:t>
            </w:r>
          </w:p>
        </w:tc>
        <w:tc>
          <w:tcPr>
            <w:tcW w:w="0" w:type="auto"/>
            <w:vMerge w:val="restart"/>
            <w:tcBorders>
              <w:left w:val="nil"/>
              <w:right w:val="nil"/>
            </w:tcBorders>
            <w:shd w:val="clear" w:color="auto" w:fill="auto"/>
            <w:vAlign w:val="center"/>
          </w:tcPr>
          <w:p w14:paraId="14A189B0" w14:textId="77777777" w:rsidR="00943CAC" w:rsidRPr="00941D5C" w:rsidRDefault="00943CAC" w:rsidP="00941D5C">
            <w:pPr>
              <w:pStyle w:val="ListParagraph"/>
              <w:autoSpaceDE w:val="0"/>
              <w:autoSpaceDN w:val="0"/>
              <w:adjustRightInd w:val="0"/>
              <w:spacing w:line="240" w:lineRule="auto"/>
              <w:ind w:left="0"/>
              <w:jc w:val="center"/>
              <w:rPr>
                <w:rFonts w:ascii="Book Antiqua" w:hAnsi="Book Antiqua"/>
                <w:color w:val="000000"/>
                <w:sz w:val="20"/>
              </w:rPr>
            </w:pPr>
            <w:r w:rsidRPr="00941D5C">
              <w:rPr>
                <w:rFonts w:ascii="Book Antiqua" w:hAnsi="Book Antiqua"/>
                <w:color w:val="000000"/>
                <w:sz w:val="20"/>
              </w:rPr>
              <w:t>0,079</w:t>
            </w:r>
          </w:p>
        </w:tc>
        <w:tc>
          <w:tcPr>
            <w:tcW w:w="0" w:type="auto"/>
            <w:vMerge w:val="restart"/>
            <w:tcBorders>
              <w:left w:val="nil"/>
              <w:right w:val="nil"/>
            </w:tcBorders>
            <w:shd w:val="clear" w:color="auto" w:fill="auto"/>
            <w:vAlign w:val="center"/>
          </w:tcPr>
          <w:p w14:paraId="142BD32C" w14:textId="77777777" w:rsidR="00943CAC" w:rsidRPr="00941D5C" w:rsidRDefault="00943CAC" w:rsidP="00941D5C">
            <w:pPr>
              <w:pStyle w:val="ListParagraph"/>
              <w:autoSpaceDE w:val="0"/>
              <w:autoSpaceDN w:val="0"/>
              <w:adjustRightInd w:val="0"/>
              <w:spacing w:before="240" w:after="0" w:line="240" w:lineRule="auto"/>
              <w:ind w:left="0"/>
              <w:jc w:val="center"/>
              <w:rPr>
                <w:rFonts w:ascii="Book Antiqua" w:hAnsi="Book Antiqua"/>
                <w:color w:val="000000"/>
                <w:sz w:val="20"/>
              </w:rPr>
            </w:pPr>
            <w:r w:rsidRPr="00941D5C">
              <w:rPr>
                <w:rFonts w:ascii="Book Antiqua" w:hAnsi="Book Antiqua"/>
                <w:color w:val="000000"/>
                <w:sz w:val="20"/>
              </w:rPr>
              <w:t>Tidak berpengaruh secara signi</w:t>
            </w:r>
            <w:r w:rsidRPr="00941D5C">
              <w:rPr>
                <w:rFonts w:ascii="Book Antiqua" w:hAnsi="Book Antiqua"/>
                <w:color w:val="000000"/>
                <w:sz w:val="20"/>
              </w:rPr>
              <w:t>f</w:t>
            </w:r>
            <w:r w:rsidRPr="00941D5C">
              <w:rPr>
                <w:rFonts w:ascii="Book Antiqua" w:hAnsi="Book Antiqua"/>
                <w:color w:val="000000"/>
                <w:sz w:val="20"/>
              </w:rPr>
              <w:t>ikan</w:t>
            </w:r>
          </w:p>
        </w:tc>
      </w:tr>
      <w:tr w:rsidR="00943CAC" w:rsidRPr="00941D5C" w14:paraId="74EC59BF" w14:textId="77777777" w:rsidTr="00941D5C">
        <w:trPr>
          <w:trHeight w:val="20"/>
          <w:jc w:val="center"/>
        </w:trPr>
        <w:tc>
          <w:tcPr>
            <w:tcW w:w="0" w:type="auto"/>
            <w:shd w:val="clear" w:color="auto" w:fill="auto"/>
            <w:vAlign w:val="center"/>
          </w:tcPr>
          <w:p w14:paraId="6CDCC5C0" w14:textId="77777777" w:rsidR="00943CAC" w:rsidRPr="00941D5C" w:rsidRDefault="00943CAC" w:rsidP="00941D5C">
            <w:pPr>
              <w:pStyle w:val="ListParagraph"/>
              <w:autoSpaceDE w:val="0"/>
              <w:autoSpaceDN w:val="0"/>
              <w:adjustRightInd w:val="0"/>
              <w:spacing w:after="0" w:line="240" w:lineRule="auto"/>
              <w:ind w:left="0"/>
              <w:jc w:val="left"/>
              <w:rPr>
                <w:rFonts w:ascii="Book Antiqua" w:hAnsi="Book Antiqua"/>
                <w:b/>
                <w:bCs/>
                <w:color w:val="000000"/>
                <w:sz w:val="20"/>
              </w:rPr>
            </w:pPr>
            <w:r w:rsidRPr="00941D5C">
              <w:rPr>
                <w:rFonts w:ascii="Book Antiqua" w:hAnsi="Book Antiqua"/>
                <w:b/>
                <w:bCs/>
                <w:color w:val="000000"/>
                <w:sz w:val="20"/>
              </w:rPr>
              <w:t>Kontrol</w:t>
            </w:r>
          </w:p>
        </w:tc>
        <w:tc>
          <w:tcPr>
            <w:tcW w:w="0" w:type="auto"/>
            <w:vMerge/>
            <w:shd w:val="clear" w:color="auto" w:fill="auto"/>
            <w:vAlign w:val="center"/>
          </w:tcPr>
          <w:p w14:paraId="6C9B578D" w14:textId="77777777" w:rsidR="00943CAC" w:rsidRPr="00941D5C" w:rsidRDefault="00943CAC" w:rsidP="00941D5C">
            <w:pPr>
              <w:pStyle w:val="ListParagraph"/>
              <w:autoSpaceDE w:val="0"/>
              <w:autoSpaceDN w:val="0"/>
              <w:adjustRightInd w:val="0"/>
              <w:spacing w:after="0" w:line="240" w:lineRule="auto"/>
              <w:ind w:left="0"/>
              <w:jc w:val="left"/>
              <w:rPr>
                <w:rFonts w:ascii="Book Antiqua" w:hAnsi="Book Antiqua"/>
                <w:color w:val="000000"/>
                <w:sz w:val="20"/>
              </w:rPr>
            </w:pPr>
          </w:p>
        </w:tc>
        <w:tc>
          <w:tcPr>
            <w:tcW w:w="0" w:type="auto"/>
            <w:vMerge/>
            <w:shd w:val="clear" w:color="auto" w:fill="auto"/>
            <w:vAlign w:val="center"/>
          </w:tcPr>
          <w:p w14:paraId="1E7A9F5B" w14:textId="77777777" w:rsidR="00943CAC" w:rsidRPr="00941D5C" w:rsidRDefault="00943CAC" w:rsidP="00941D5C">
            <w:pPr>
              <w:pStyle w:val="ListParagraph"/>
              <w:autoSpaceDE w:val="0"/>
              <w:autoSpaceDN w:val="0"/>
              <w:adjustRightInd w:val="0"/>
              <w:spacing w:after="0" w:line="240" w:lineRule="auto"/>
              <w:ind w:left="0"/>
              <w:jc w:val="left"/>
              <w:rPr>
                <w:rFonts w:ascii="Book Antiqua" w:hAnsi="Book Antiqua"/>
                <w:color w:val="000000"/>
                <w:sz w:val="20"/>
              </w:rPr>
            </w:pPr>
          </w:p>
        </w:tc>
        <w:tc>
          <w:tcPr>
            <w:tcW w:w="0" w:type="auto"/>
            <w:vMerge/>
            <w:shd w:val="clear" w:color="auto" w:fill="auto"/>
            <w:vAlign w:val="center"/>
          </w:tcPr>
          <w:p w14:paraId="61402585" w14:textId="77777777" w:rsidR="00943CAC" w:rsidRPr="00941D5C" w:rsidRDefault="00943CAC" w:rsidP="00941D5C">
            <w:pPr>
              <w:pStyle w:val="ListParagraph"/>
              <w:autoSpaceDE w:val="0"/>
              <w:autoSpaceDN w:val="0"/>
              <w:adjustRightInd w:val="0"/>
              <w:spacing w:after="0" w:line="240" w:lineRule="auto"/>
              <w:ind w:left="0"/>
              <w:jc w:val="left"/>
              <w:rPr>
                <w:rFonts w:ascii="Book Antiqua" w:hAnsi="Book Antiqua"/>
                <w:color w:val="000000"/>
                <w:sz w:val="20"/>
              </w:rPr>
            </w:pPr>
          </w:p>
        </w:tc>
      </w:tr>
    </w:tbl>
    <w:p w14:paraId="2A3BECF3" w14:textId="77777777" w:rsidR="00943CAC" w:rsidRPr="00941D5C" w:rsidRDefault="00943CAC" w:rsidP="00943CAC">
      <w:pPr>
        <w:rPr>
          <w:rFonts w:ascii="Book Antiqua" w:hAnsi="Book Antiqua"/>
          <w:b/>
          <w:sz w:val="20"/>
          <w:szCs w:val="20"/>
        </w:rPr>
      </w:pPr>
    </w:p>
    <w:p w14:paraId="57FDE3CB" w14:textId="7020A945" w:rsidR="00943CAC" w:rsidRPr="00941D5C" w:rsidRDefault="00943CAC" w:rsidP="00943CAC">
      <w:pPr>
        <w:ind w:firstLine="567"/>
        <w:rPr>
          <w:rFonts w:ascii="Book Antiqua" w:hAnsi="Book Antiqua"/>
          <w:b/>
          <w:sz w:val="22"/>
          <w:szCs w:val="22"/>
        </w:rPr>
      </w:pPr>
      <w:r w:rsidRPr="00941D5C">
        <w:rPr>
          <w:rFonts w:ascii="Book Antiqua" w:hAnsi="Book Antiqua"/>
          <w:sz w:val="22"/>
          <w:szCs w:val="22"/>
        </w:rPr>
        <w:t xml:space="preserve">Berdasarkan </w:t>
      </w:r>
      <w:r w:rsidR="006B092B" w:rsidRPr="00941D5C">
        <w:rPr>
          <w:rFonts w:ascii="Book Antiqua" w:hAnsi="Book Antiqua"/>
          <w:sz w:val="22"/>
          <w:szCs w:val="22"/>
        </w:rPr>
        <w:t>T</w:t>
      </w:r>
      <w:r w:rsidRPr="00941D5C">
        <w:rPr>
          <w:rFonts w:ascii="Book Antiqua" w:hAnsi="Book Antiqua"/>
          <w:sz w:val="22"/>
          <w:szCs w:val="22"/>
        </w:rPr>
        <w:t xml:space="preserve">abel 4 diketahui nilai Signifikansi pada uji </w:t>
      </w:r>
      <w:r w:rsidRPr="00941D5C">
        <w:rPr>
          <w:rFonts w:ascii="Book Antiqua" w:hAnsi="Book Antiqua"/>
          <w:i/>
          <w:sz w:val="22"/>
          <w:szCs w:val="22"/>
        </w:rPr>
        <w:t xml:space="preserve">Mann-Whitney Test </w:t>
      </w:r>
      <w:r w:rsidRPr="00941D5C">
        <w:rPr>
          <w:rFonts w:ascii="Book Antiqua" w:hAnsi="Book Antiqua"/>
          <w:sz w:val="22"/>
          <w:szCs w:val="22"/>
        </w:rPr>
        <w:t>menu</w:t>
      </w:r>
      <w:r w:rsidRPr="00941D5C">
        <w:rPr>
          <w:rFonts w:ascii="Book Antiqua" w:hAnsi="Book Antiqua"/>
          <w:sz w:val="22"/>
          <w:szCs w:val="22"/>
        </w:rPr>
        <w:t>n</w:t>
      </w:r>
      <w:r w:rsidRPr="00941D5C">
        <w:rPr>
          <w:rFonts w:ascii="Book Antiqua" w:hAnsi="Book Antiqua"/>
          <w:sz w:val="22"/>
          <w:szCs w:val="22"/>
        </w:rPr>
        <w:t xml:space="preserve">jukkan hasil nilai signifikansi sebesar 0,079. Hasil ini mempunyai sig&gt;0,05. Pada hasil output </w:t>
      </w:r>
      <w:r w:rsidRPr="00941D5C">
        <w:rPr>
          <w:rFonts w:ascii="Book Antiqua" w:hAnsi="Book Antiqua"/>
          <w:i/>
          <w:sz w:val="22"/>
          <w:szCs w:val="22"/>
        </w:rPr>
        <w:t>Rank</w:t>
      </w:r>
      <w:r w:rsidRPr="00941D5C">
        <w:rPr>
          <w:rFonts w:ascii="Book Antiqua" w:hAnsi="Book Antiqua"/>
          <w:sz w:val="22"/>
          <w:szCs w:val="22"/>
        </w:rPr>
        <w:t xml:space="preserve"> hasil uji </w:t>
      </w:r>
      <w:r w:rsidRPr="00941D5C">
        <w:rPr>
          <w:rFonts w:ascii="Book Antiqua" w:hAnsi="Book Antiqua"/>
          <w:i/>
          <w:sz w:val="22"/>
          <w:szCs w:val="22"/>
        </w:rPr>
        <w:t>Mann-Whitney</w:t>
      </w:r>
      <w:r w:rsidRPr="00941D5C">
        <w:rPr>
          <w:rFonts w:ascii="Book Antiqua" w:hAnsi="Book Antiqua"/>
          <w:sz w:val="22"/>
          <w:szCs w:val="22"/>
        </w:rPr>
        <w:t xml:space="preserve"> terlihat bahwa uji Z pada kelas eksperimen 78,58&gt;66,42. Dari Uji </w:t>
      </w:r>
      <w:r w:rsidRPr="00941D5C">
        <w:rPr>
          <w:rFonts w:ascii="Book Antiqua" w:hAnsi="Book Antiqua"/>
          <w:i/>
          <w:sz w:val="22"/>
          <w:szCs w:val="22"/>
        </w:rPr>
        <w:t>Mann-Whitney</w:t>
      </w:r>
      <w:r w:rsidRPr="00941D5C">
        <w:rPr>
          <w:rFonts w:ascii="Book Antiqua" w:hAnsi="Book Antiqua"/>
          <w:sz w:val="22"/>
          <w:szCs w:val="22"/>
        </w:rPr>
        <w:t xml:space="preserve"> diperoleh nilai Z yaitu -1,755, dengan nilai </w:t>
      </w:r>
      <w:r w:rsidRPr="00941D5C">
        <w:rPr>
          <w:rFonts w:ascii="Book Antiqua" w:hAnsi="Book Antiqua"/>
          <w:i/>
          <w:sz w:val="22"/>
          <w:szCs w:val="22"/>
        </w:rPr>
        <w:t>Asymp-Sig(2-Tailed</w:t>
      </w:r>
      <w:r w:rsidRPr="00941D5C">
        <w:rPr>
          <w:rFonts w:ascii="Book Antiqua" w:hAnsi="Book Antiqua"/>
          <w:sz w:val="22"/>
          <w:szCs w:val="22"/>
        </w:rPr>
        <w:t>) 0,079&gt;0,05. K</w:t>
      </w:r>
      <w:r w:rsidRPr="00941D5C">
        <w:rPr>
          <w:rFonts w:ascii="Book Antiqua" w:hAnsi="Book Antiqua"/>
          <w:sz w:val="22"/>
          <w:szCs w:val="22"/>
        </w:rPr>
        <w:t>a</w:t>
      </w:r>
      <w:r w:rsidRPr="00941D5C">
        <w:rPr>
          <w:rFonts w:ascii="Book Antiqua" w:hAnsi="Book Antiqua"/>
          <w:sz w:val="22"/>
          <w:szCs w:val="22"/>
        </w:rPr>
        <w:t xml:space="preserve">rena hasil uji lebih besar dari 0,05 maka hasil uji tidak signifikan secara statistik. sehingga dapat disimpulkan bahwa tidak terdapat pengaruh yang signifikan penggunaan </w:t>
      </w:r>
      <w:r w:rsidRPr="00941D5C">
        <w:rPr>
          <w:rFonts w:ascii="Book Antiqua" w:hAnsi="Book Antiqua"/>
          <w:i/>
          <w:sz w:val="22"/>
          <w:szCs w:val="22"/>
        </w:rPr>
        <w:t>Culture Li</w:t>
      </w:r>
      <w:r w:rsidRPr="00941D5C">
        <w:rPr>
          <w:rFonts w:ascii="Book Antiqua" w:hAnsi="Book Antiqua"/>
          <w:i/>
          <w:sz w:val="22"/>
          <w:szCs w:val="22"/>
        </w:rPr>
        <w:t>t</w:t>
      </w:r>
      <w:r w:rsidRPr="00941D5C">
        <w:rPr>
          <w:rFonts w:ascii="Book Antiqua" w:hAnsi="Book Antiqua"/>
          <w:i/>
          <w:sz w:val="22"/>
          <w:szCs w:val="22"/>
        </w:rPr>
        <w:t>eracy Digital Wetland</w:t>
      </w:r>
      <w:r w:rsidRPr="00941D5C">
        <w:rPr>
          <w:rFonts w:ascii="Book Antiqua" w:hAnsi="Book Antiqua"/>
          <w:sz w:val="22"/>
          <w:szCs w:val="22"/>
        </w:rPr>
        <w:t xml:space="preserve"> LKPD terhadap penguasaan konsep peserta didik</w:t>
      </w:r>
      <w:r w:rsidRPr="00941D5C">
        <w:rPr>
          <w:rFonts w:ascii="Book Antiqua" w:hAnsi="Book Antiqua"/>
          <w:color w:val="FFFFFF"/>
          <w:sz w:val="22"/>
          <w:szCs w:val="22"/>
        </w:rPr>
        <w:t>”.</w:t>
      </w:r>
    </w:p>
    <w:p w14:paraId="4218C175" w14:textId="77777777" w:rsidR="00943CAC" w:rsidRPr="00941D5C" w:rsidRDefault="00943CAC" w:rsidP="00820241">
      <w:pPr>
        <w:ind w:firstLine="567"/>
        <w:rPr>
          <w:rFonts w:ascii="Book Antiqua" w:hAnsi="Book Antiqua"/>
          <w:b/>
          <w:sz w:val="22"/>
          <w:szCs w:val="22"/>
        </w:rPr>
      </w:pPr>
      <w:r w:rsidRPr="00941D5C">
        <w:rPr>
          <w:rFonts w:ascii="Book Antiqua" w:hAnsi="Book Antiqua"/>
          <w:sz w:val="22"/>
          <w:szCs w:val="22"/>
        </w:rPr>
        <w:t xml:space="preserve">Keputusan : tidak terdapat pengaruh yang signifikan terhadap penggunaan Culture Literacy Digital Wetland LKPD terhadap penguasaan konsep peserta didik. Sehingga </w:t>
      </w:r>
      <w:r w:rsidRPr="00941D5C">
        <w:rPr>
          <w:rFonts w:ascii="Book Antiqua" w:hAnsi="Book Antiqua"/>
          <w:b/>
          <w:sz w:val="22"/>
          <w:szCs w:val="22"/>
        </w:rPr>
        <w:t>H</w:t>
      </w:r>
      <w:r w:rsidRPr="00941D5C">
        <w:rPr>
          <w:rFonts w:ascii="Book Antiqua" w:hAnsi="Book Antiqua"/>
          <w:b/>
          <w:sz w:val="22"/>
          <w:szCs w:val="22"/>
          <w:vertAlign w:val="subscript"/>
        </w:rPr>
        <w:t xml:space="preserve">a </w:t>
      </w:r>
      <w:r w:rsidRPr="00941D5C">
        <w:rPr>
          <w:rFonts w:ascii="Book Antiqua" w:hAnsi="Book Antiqua"/>
          <w:b/>
          <w:sz w:val="22"/>
          <w:szCs w:val="22"/>
        </w:rPr>
        <w:t>d</w:t>
      </w:r>
      <w:r w:rsidRPr="00941D5C">
        <w:rPr>
          <w:rFonts w:ascii="Book Antiqua" w:hAnsi="Book Antiqua"/>
          <w:b/>
          <w:sz w:val="22"/>
          <w:szCs w:val="22"/>
        </w:rPr>
        <w:t>i</w:t>
      </w:r>
      <w:r w:rsidRPr="00941D5C">
        <w:rPr>
          <w:rFonts w:ascii="Book Antiqua" w:hAnsi="Book Antiqua"/>
          <w:b/>
          <w:sz w:val="22"/>
          <w:szCs w:val="22"/>
        </w:rPr>
        <w:t>tolak dan H</w:t>
      </w:r>
      <w:r w:rsidRPr="00941D5C">
        <w:rPr>
          <w:rFonts w:ascii="Book Antiqua" w:hAnsi="Book Antiqua"/>
          <w:b/>
          <w:sz w:val="22"/>
          <w:szCs w:val="22"/>
          <w:vertAlign w:val="subscript"/>
        </w:rPr>
        <w:t xml:space="preserve">0 </w:t>
      </w:r>
      <w:r w:rsidRPr="00941D5C">
        <w:rPr>
          <w:rFonts w:ascii="Book Antiqua" w:hAnsi="Book Antiqua"/>
          <w:b/>
          <w:sz w:val="22"/>
          <w:szCs w:val="22"/>
        </w:rPr>
        <w:t>diterima.</w:t>
      </w:r>
    </w:p>
    <w:p w14:paraId="4AC26FC2" w14:textId="793955CB"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Kelas eksperimen maupun kelas kontrol pada pertemuan I dan II sebelum diberi pe</w:t>
      </w:r>
      <w:r w:rsidRPr="00941D5C">
        <w:rPr>
          <w:rFonts w:ascii="Book Antiqua" w:hAnsi="Book Antiqua"/>
          <w:sz w:val="22"/>
          <w:szCs w:val="22"/>
        </w:rPr>
        <w:t>r</w:t>
      </w:r>
      <w:r w:rsidRPr="00941D5C">
        <w:rPr>
          <w:rFonts w:ascii="Book Antiqua" w:hAnsi="Book Antiqua"/>
          <w:sz w:val="22"/>
          <w:szCs w:val="22"/>
        </w:rPr>
        <w:t xml:space="preserve">lakuan, kemampuan awal peserta didik terlebih dahulu dilihat dengan memberikan </w:t>
      </w:r>
      <w:r w:rsidRPr="00941D5C">
        <w:rPr>
          <w:rFonts w:ascii="Book Antiqua" w:hAnsi="Book Antiqua"/>
          <w:i/>
          <w:sz w:val="22"/>
          <w:szCs w:val="22"/>
        </w:rPr>
        <w:t>pretest</w:t>
      </w:r>
      <w:r w:rsidRPr="00941D5C">
        <w:rPr>
          <w:rFonts w:ascii="Book Antiqua" w:hAnsi="Book Antiqua"/>
          <w:sz w:val="22"/>
          <w:szCs w:val="22"/>
        </w:rPr>
        <w:t xml:space="preserve">. </w:t>
      </w:r>
      <w:r w:rsidRPr="00941D5C">
        <w:rPr>
          <w:rFonts w:ascii="Book Antiqua" w:hAnsi="Book Antiqua"/>
          <w:i/>
          <w:sz w:val="22"/>
          <w:szCs w:val="22"/>
        </w:rPr>
        <w:t>Pretest</w:t>
      </w:r>
      <w:r w:rsidRPr="00941D5C">
        <w:rPr>
          <w:rFonts w:ascii="Book Antiqua" w:hAnsi="Book Antiqua"/>
          <w:sz w:val="22"/>
          <w:szCs w:val="22"/>
        </w:rPr>
        <w:t xml:space="preserve"> pada kelas eksperimen melalui CLDW (</w:t>
      </w:r>
      <w:r w:rsidRPr="00941D5C">
        <w:rPr>
          <w:rFonts w:ascii="Book Antiqua" w:hAnsi="Book Antiqua"/>
          <w:i/>
          <w:sz w:val="22"/>
          <w:szCs w:val="22"/>
        </w:rPr>
        <w:t xml:space="preserve">Culture Literacy Digital Wetland), </w:t>
      </w:r>
      <w:r w:rsidRPr="00941D5C">
        <w:rPr>
          <w:rFonts w:ascii="Book Antiqua" w:hAnsi="Book Antiqua"/>
          <w:sz w:val="22"/>
          <w:szCs w:val="22"/>
        </w:rPr>
        <w:t xml:space="preserve">sedangkan </w:t>
      </w:r>
      <w:r w:rsidRPr="00941D5C">
        <w:rPr>
          <w:rFonts w:ascii="Book Antiqua" w:hAnsi="Book Antiqua"/>
          <w:i/>
          <w:sz w:val="22"/>
          <w:szCs w:val="22"/>
        </w:rPr>
        <w:t>pretest</w:t>
      </w:r>
      <w:r w:rsidRPr="00941D5C">
        <w:rPr>
          <w:rFonts w:ascii="Book Antiqua" w:hAnsi="Book Antiqua"/>
          <w:sz w:val="22"/>
          <w:szCs w:val="22"/>
        </w:rPr>
        <w:t xml:space="preserve"> pada kelas kontrol </w:t>
      </w:r>
      <w:r w:rsidRPr="00941D5C">
        <w:rPr>
          <w:rFonts w:ascii="Book Antiqua" w:hAnsi="Book Antiqua"/>
          <w:i/>
          <w:sz w:val="22"/>
          <w:szCs w:val="22"/>
        </w:rPr>
        <w:t>melalui google formulir,</w:t>
      </w:r>
      <w:r w:rsidRPr="00941D5C">
        <w:rPr>
          <w:rFonts w:ascii="Book Antiqua" w:hAnsi="Book Antiqua"/>
          <w:sz w:val="22"/>
          <w:szCs w:val="22"/>
        </w:rPr>
        <w:t xml:space="preserve"> begitu pula diberikan </w:t>
      </w:r>
      <w:r w:rsidRPr="00941D5C">
        <w:rPr>
          <w:rFonts w:ascii="Book Antiqua" w:hAnsi="Book Antiqua"/>
          <w:i/>
          <w:sz w:val="22"/>
          <w:szCs w:val="22"/>
        </w:rPr>
        <w:t>postest</w:t>
      </w:r>
      <w:r w:rsidRPr="00941D5C">
        <w:rPr>
          <w:rFonts w:ascii="Book Antiqua" w:hAnsi="Book Antiqua"/>
          <w:sz w:val="22"/>
          <w:szCs w:val="22"/>
        </w:rPr>
        <w:t>. Pada nilai rata-rata pertemuan I dan pertemuan II terlihat berbedaan rata-rata, dimana pertemuan II me</w:t>
      </w:r>
      <w:r w:rsidRPr="00941D5C">
        <w:rPr>
          <w:rFonts w:ascii="Book Antiqua" w:hAnsi="Book Antiqua"/>
          <w:sz w:val="22"/>
          <w:szCs w:val="22"/>
        </w:rPr>
        <w:t>m</w:t>
      </w:r>
      <w:r w:rsidRPr="00941D5C">
        <w:rPr>
          <w:rFonts w:ascii="Book Antiqua" w:hAnsi="Book Antiqua"/>
          <w:sz w:val="22"/>
          <w:szCs w:val="22"/>
        </w:rPr>
        <w:t>iliki nilai rata-rata lebih tinggi dibandingkan pertemuan I pada kelas eksperimen maupun kelas kontrol.</w:t>
      </w:r>
      <w:r w:rsidRPr="00941D5C">
        <w:rPr>
          <w:rFonts w:ascii="Book Antiqua" w:hAnsi="Book Antiqua"/>
          <w:i/>
          <w:sz w:val="22"/>
          <w:szCs w:val="22"/>
        </w:rPr>
        <w:t xml:space="preserve"> </w:t>
      </w:r>
      <w:r w:rsidRPr="00941D5C">
        <w:rPr>
          <w:rFonts w:ascii="Book Antiqua" w:hAnsi="Book Antiqua"/>
          <w:sz w:val="22"/>
          <w:szCs w:val="22"/>
        </w:rPr>
        <w:t>Setelah diberi perlakuan dapat terlihat bahwa nilai yang diperoleh pada kelas kontrol lebih tinggi dibandingkan dengan kelas eksperimen</w:t>
      </w:r>
      <w:r w:rsidRPr="00941D5C">
        <w:rPr>
          <w:rFonts w:ascii="Book Antiqua" w:hAnsi="Book Antiqua"/>
          <w:color w:val="FFFFFF"/>
          <w:sz w:val="22"/>
          <w:szCs w:val="22"/>
        </w:rPr>
        <w:t>”</w:t>
      </w:r>
      <w:r w:rsidRPr="00941D5C">
        <w:rPr>
          <w:rFonts w:ascii="Book Antiqua" w:hAnsi="Book Antiqua"/>
          <w:sz w:val="22"/>
          <w:szCs w:val="22"/>
        </w:rPr>
        <w:t xml:space="preserve">. </w:t>
      </w:r>
    </w:p>
    <w:p w14:paraId="20463F8B" w14:textId="3E6338F3" w:rsidR="00943CAC" w:rsidRPr="00941D5C" w:rsidRDefault="00943CAC" w:rsidP="00820241">
      <w:pPr>
        <w:ind w:firstLine="567"/>
        <w:rPr>
          <w:rFonts w:ascii="Book Antiqua" w:hAnsi="Book Antiqua"/>
          <w:i/>
          <w:sz w:val="22"/>
          <w:szCs w:val="22"/>
        </w:rPr>
      </w:pPr>
      <w:r w:rsidRPr="00941D5C">
        <w:rPr>
          <w:rFonts w:ascii="Book Antiqua" w:hAnsi="Book Antiqua"/>
          <w:sz w:val="22"/>
          <w:szCs w:val="22"/>
        </w:rPr>
        <w:t xml:space="preserve">Pada saat dilakukan uji normalitas pada selisih data yang dihasilkan didapati bahwa nilai tidak berdistribusi dengan normal sehingga dilakukannya uji hipotesis menggunakan uji </w:t>
      </w:r>
      <w:r w:rsidRPr="00941D5C">
        <w:rPr>
          <w:rFonts w:ascii="Book Antiqua" w:hAnsi="Book Antiqua"/>
          <w:i/>
          <w:sz w:val="22"/>
          <w:szCs w:val="22"/>
        </w:rPr>
        <w:t>Mann-Whitney,</w:t>
      </w:r>
      <w:r w:rsidRPr="00941D5C">
        <w:rPr>
          <w:rFonts w:ascii="Book Antiqua" w:hAnsi="Book Antiqua"/>
          <w:sz w:val="22"/>
          <w:szCs w:val="22"/>
        </w:rPr>
        <w:t xml:space="preserve"> yaitu uji non parametrik</w:t>
      </w:r>
      <w:r w:rsidRPr="00941D5C">
        <w:rPr>
          <w:rFonts w:ascii="Book Antiqua" w:hAnsi="Book Antiqua"/>
          <w:color w:val="FFFFFF"/>
          <w:sz w:val="22"/>
          <w:szCs w:val="22"/>
        </w:rPr>
        <w:t>”</w:t>
      </w:r>
      <w:r w:rsidRPr="00941D5C">
        <w:rPr>
          <w:rFonts w:ascii="Book Antiqua" w:hAnsi="Book Antiqua"/>
          <w:sz w:val="22"/>
          <w:szCs w:val="22"/>
        </w:rPr>
        <w:t xml:space="preserve">. Setelah dilakukannya uji hipotesis diperoleh data signifikansi yaitu nilai Signifikansi pada uji </w:t>
      </w:r>
      <w:r w:rsidRPr="00941D5C">
        <w:rPr>
          <w:rFonts w:ascii="Book Antiqua" w:hAnsi="Book Antiqua"/>
          <w:i/>
          <w:sz w:val="22"/>
          <w:szCs w:val="22"/>
        </w:rPr>
        <w:t xml:space="preserve">Mann-Whitney Test </w:t>
      </w:r>
      <w:r w:rsidRPr="00941D5C">
        <w:rPr>
          <w:rFonts w:ascii="Book Antiqua" w:hAnsi="Book Antiqua"/>
          <w:sz w:val="22"/>
          <w:szCs w:val="22"/>
        </w:rPr>
        <w:t xml:space="preserve">menunjukkan hasil nilai signifikansi sebesar 0,079. Hasil ini mempunyai sig&gt;0,05. diketahui nilai Signifikansi pada uji </w:t>
      </w:r>
      <w:r w:rsidRPr="00941D5C">
        <w:rPr>
          <w:rFonts w:ascii="Book Antiqua" w:hAnsi="Book Antiqua"/>
          <w:i/>
          <w:sz w:val="22"/>
          <w:szCs w:val="22"/>
        </w:rPr>
        <w:t xml:space="preserve">Mann-Whitney Test </w:t>
      </w:r>
      <w:r w:rsidRPr="00941D5C">
        <w:rPr>
          <w:rFonts w:ascii="Book Antiqua" w:hAnsi="Book Antiqua"/>
          <w:sz w:val="22"/>
          <w:szCs w:val="22"/>
        </w:rPr>
        <w:t xml:space="preserve">menunjukkan hasil nilai signifikansi sebesar 0,079. Pada hasil output </w:t>
      </w:r>
      <w:r w:rsidRPr="00941D5C">
        <w:rPr>
          <w:rFonts w:ascii="Book Antiqua" w:hAnsi="Book Antiqua"/>
          <w:i/>
          <w:sz w:val="22"/>
          <w:szCs w:val="22"/>
        </w:rPr>
        <w:t>Rank</w:t>
      </w:r>
      <w:r w:rsidRPr="00941D5C">
        <w:rPr>
          <w:rFonts w:ascii="Book Antiqua" w:hAnsi="Book Antiqua"/>
          <w:sz w:val="22"/>
          <w:szCs w:val="22"/>
        </w:rPr>
        <w:t xml:space="preserve"> hasil uji </w:t>
      </w:r>
      <w:r w:rsidRPr="00941D5C">
        <w:rPr>
          <w:rFonts w:ascii="Book Antiqua" w:hAnsi="Book Antiqua"/>
          <w:i/>
          <w:sz w:val="22"/>
          <w:szCs w:val="22"/>
        </w:rPr>
        <w:t>Mann-Whitney</w:t>
      </w:r>
      <w:r w:rsidRPr="00941D5C">
        <w:rPr>
          <w:rFonts w:ascii="Book Antiqua" w:hAnsi="Book Antiqua"/>
          <w:sz w:val="22"/>
          <w:szCs w:val="22"/>
        </w:rPr>
        <w:t xml:space="preserve"> terlihat bahwa uji Z pada kelas eksperimen 78,58&gt;66,42. </w:t>
      </w:r>
      <w:r w:rsidRPr="00941D5C">
        <w:rPr>
          <w:rFonts w:ascii="Book Antiqua" w:hAnsi="Book Antiqua"/>
          <w:color w:val="FFFFFF"/>
          <w:sz w:val="22"/>
          <w:szCs w:val="22"/>
        </w:rPr>
        <w:t>“</w:t>
      </w:r>
      <w:r w:rsidRPr="00941D5C">
        <w:rPr>
          <w:rFonts w:ascii="Book Antiqua" w:hAnsi="Book Antiqua"/>
          <w:sz w:val="22"/>
          <w:szCs w:val="22"/>
        </w:rPr>
        <w:t xml:space="preserve">Dari Uji </w:t>
      </w:r>
      <w:r w:rsidRPr="00941D5C">
        <w:rPr>
          <w:rFonts w:ascii="Book Antiqua" w:hAnsi="Book Antiqua"/>
          <w:i/>
          <w:sz w:val="22"/>
          <w:szCs w:val="22"/>
        </w:rPr>
        <w:t>Mann-Whitney</w:t>
      </w:r>
      <w:r w:rsidRPr="00941D5C">
        <w:rPr>
          <w:rFonts w:ascii="Book Antiqua" w:hAnsi="Book Antiqua"/>
          <w:sz w:val="22"/>
          <w:szCs w:val="22"/>
        </w:rPr>
        <w:t xml:space="preserve"> diperoleh nilai Z yaitu -1,755, dengan nilai </w:t>
      </w:r>
      <w:r w:rsidRPr="00941D5C">
        <w:rPr>
          <w:rFonts w:ascii="Book Antiqua" w:hAnsi="Book Antiqua"/>
          <w:i/>
          <w:sz w:val="22"/>
          <w:szCs w:val="22"/>
        </w:rPr>
        <w:t>Asymp-Sig(2-Tailed</w:t>
      </w:r>
      <w:r w:rsidRPr="00941D5C">
        <w:rPr>
          <w:rFonts w:ascii="Book Antiqua" w:hAnsi="Book Antiqua"/>
          <w:sz w:val="22"/>
          <w:szCs w:val="22"/>
        </w:rPr>
        <w:t>) 0,079&gt;0,05</w:t>
      </w:r>
      <w:r w:rsidRPr="00941D5C">
        <w:rPr>
          <w:rFonts w:ascii="Book Antiqua" w:hAnsi="Book Antiqua"/>
          <w:color w:val="FFFFFF"/>
          <w:sz w:val="22"/>
          <w:szCs w:val="22"/>
        </w:rPr>
        <w:t>”</w:t>
      </w:r>
      <w:r w:rsidRPr="00941D5C">
        <w:rPr>
          <w:rFonts w:ascii="Book Antiqua" w:hAnsi="Book Antiqua"/>
          <w:sz w:val="22"/>
          <w:szCs w:val="22"/>
        </w:rPr>
        <w:t>. Karena hasil uji lebih besar dari 0,05 maka hasil uji tidak signifikan secara stati</w:t>
      </w:r>
      <w:r w:rsidRPr="00941D5C">
        <w:rPr>
          <w:rFonts w:ascii="Book Antiqua" w:hAnsi="Book Antiqua"/>
          <w:sz w:val="22"/>
          <w:szCs w:val="22"/>
        </w:rPr>
        <w:t>s</w:t>
      </w:r>
      <w:r w:rsidRPr="00941D5C">
        <w:rPr>
          <w:rFonts w:ascii="Book Antiqua" w:hAnsi="Book Antiqua"/>
          <w:sz w:val="22"/>
          <w:szCs w:val="22"/>
        </w:rPr>
        <w:t xml:space="preserve">tik. Sehingga dapat disimpulkan bahwa tidak terdapat pengaruh yang signifikan penggunaan </w:t>
      </w:r>
      <w:r w:rsidRPr="00941D5C">
        <w:rPr>
          <w:rFonts w:ascii="Book Antiqua" w:hAnsi="Book Antiqua"/>
          <w:i/>
          <w:sz w:val="22"/>
          <w:szCs w:val="22"/>
        </w:rPr>
        <w:t>Culture Literacy Digital Wetland</w:t>
      </w:r>
      <w:r w:rsidRPr="00941D5C">
        <w:rPr>
          <w:rFonts w:ascii="Book Antiqua" w:hAnsi="Book Antiqua"/>
          <w:sz w:val="22"/>
          <w:szCs w:val="22"/>
        </w:rPr>
        <w:t xml:space="preserve"> LKPD terhadap penguasaan konsep peserta didik,</w:t>
      </w:r>
      <w:r w:rsidR="006A3C65" w:rsidRPr="00941D5C">
        <w:rPr>
          <w:rFonts w:ascii="Book Antiqua" w:hAnsi="Book Antiqua"/>
          <w:sz w:val="22"/>
          <w:szCs w:val="22"/>
        </w:rPr>
        <w:t xml:space="preserve"> </w:t>
      </w:r>
      <w:r w:rsidRPr="00941D5C">
        <w:rPr>
          <w:rFonts w:ascii="Book Antiqua" w:hAnsi="Book Antiqua"/>
          <w:sz w:val="22"/>
          <w:szCs w:val="22"/>
        </w:rPr>
        <w:t>dengan hipotesis H</w:t>
      </w:r>
      <w:r w:rsidRPr="00941D5C">
        <w:rPr>
          <w:rFonts w:ascii="Book Antiqua" w:hAnsi="Book Antiqua"/>
          <w:sz w:val="22"/>
          <w:szCs w:val="22"/>
          <w:vertAlign w:val="subscript"/>
        </w:rPr>
        <w:t xml:space="preserve">a </w:t>
      </w:r>
      <w:r w:rsidRPr="00941D5C">
        <w:rPr>
          <w:rFonts w:ascii="Book Antiqua" w:hAnsi="Book Antiqua"/>
          <w:sz w:val="22"/>
          <w:szCs w:val="22"/>
        </w:rPr>
        <w:t>ditolak dan H</w:t>
      </w:r>
      <w:r w:rsidRPr="00941D5C">
        <w:rPr>
          <w:rFonts w:ascii="Book Antiqua" w:hAnsi="Book Antiqua"/>
          <w:sz w:val="22"/>
          <w:szCs w:val="22"/>
          <w:vertAlign w:val="subscript"/>
        </w:rPr>
        <w:t xml:space="preserve">0 </w:t>
      </w:r>
      <w:r w:rsidRPr="00941D5C">
        <w:rPr>
          <w:rFonts w:ascii="Book Antiqua" w:hAnsi="Book Antiqua"/>
          <w:sz w:val="22"/>
          <w:szCs w:val="22"/>
        </w:rPr>
        <w:t>diterima.</w:t>
      </w:r>
    </w:p>
    <w:p w14:paraId="420077B6" w14:textId="77777777"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lastRenderedPageBreak/>
        <w:t xml:space="preserve">Penguasaan konsep peserta didik dinilai melalui nilai </w:t>
      </w:r>
      <w:r w:rsidRPr="00941D5C">
        <w:rPr>
          <w:rFonts w:ascii="Book Antiqua" w:hAnsi="Book Antiqua"/>
          <w:i/>
          <w:sz w:val="22"/>
          <w:szCs w:val="22"/>
        </w:rPr>
        <w:t>N-Gain</w:t>
      </w:r>
      <w:r w:rsidRPr="00941D5C">
        <w:rPr>
          <w:rFonts w:ascii="Book Antiqua" w:hAnsi="Book Antiqua"/>
          <w:sz w:val="22"/>
          <w:szCs w:val="22"/>
        </w:rPr>
        <w:t xml:space="preserve"> Skor </w:t>
      </w:r>
      <w:r w:rsidRPr="00941D5C">
        <w:rPr>
          <w:rFonts w:ascii="Book Antiqua" w:hAnsi="Book Antiqua"/>
          <w:i/>
          <w:sz w:val="22"/>
          <w:szCs w:val="22"/>
        </w:rPr>
        <w:t xml:space="preserve">pretest </w:t>
      </w:r>
      <w:r w:rsidRPr="00941D5C">
        <w:rPr>
          <w:rFonts w:ascii="Book Antiqua" w:hAnsi="Book Antiqua"/>
          <w:sz w:val="22"/>
          <w:szCs w:val="22"/>
        </w:rPr>
        <w:t xml:space="preserve">dan </w:t>
      </w:r>
      <w:r w:rsidRPr="00941D5C">
        <w:rPr>
          <w:rFonts w:ascii="Book Antiqua" w:hAnsi="Book Antiqua"/>
          <w:i/>
          <w:sz w:val="22"/>
          <w:szCs w:val="22"/>
        </w:rPr>
        <w:t>postest</w:t>
      </w:r>
      <w:r w:rsidRPr="00941D5C">
        <w:rPr>
          <w:rFonts w:ascii="Book Antiqua" w:hAnsi="Book Antiqua"/>
          <w:sz w:val="22"/>
          <w:szCs w:val="22"/>
        </w:rPr>
        <w:t xml:space="preserve"> yang telah dibuat oleh peneliti pada CLDW. Peran peneliti pada CLDW yaitu sebagai pengajar yang memiliki ruang khusus yang disebut dengan kursus.  Para peserta didik dapat mengakses ruang kursus jika hanya peneliti mendaftarkannya menjadi peserta pada kursus tersebut. </w:t>
      </w:r>
    </w:p>
    <w:p w14:paraId="26FD4E25" w14:textId="77777777" w:rsidR="00943CAC" w:rsidRPr="00941D5C" w:rsidRDefault="00943CAC" w:rsidP="00943CAC">
      <w:pPr>
        <w:ind w:firstLine="567"/>
        <w:rPr>
          <w:rFonts w:ascii="Book Antiqua" w:hAnsi="Book Antiqua"/>
          <w:sz w:val="22"/>
          <w:szCs w:val="22"/>
        </w:rPr>
      </w:pPr>
      <w:r w:rsidRPr="00941D5C">
        <w:rPr>
          <w:rFonts w:ascii="Book Antiqua" w:hAnsi="Book Antiqua"/>
          <w:sz w:val="22"/>
          <w:szCs w:val="22"/>
          <w:shd w:val="clear" w:color="auto" w:fill="FFFFFF"/>
        </w:rPr>
        <w:t xml:space="preserve">Menurut Safira,dkk (2018)  </w:t>
      </w:r>
      <w:r w:rsidRPr="00941D5C">
        <w:rPr>
          <w:rFonts w:ascii="Book Antiqua" w:hAnsi="Book Antiqua"/>
          <w:color w:val="FFFFFF"/>
          <w:sz w:val="22"/>
          <w:szCs w:val="22"/>
          <w:shd w:val="clear" w:color="auto" w:fill="FFFFFF"/>
        </w:rPr>
        <w:t>“</w:t>
      </w:r>
      <w:r w:rsidRPr="00941D5C">
        <w:rPr>
          <w:rFonts w:ascii="Book Antiqua" w:hAnsi="Book Antiqua"/>
          <w:sz w:val="22"/>
          <w:szCs w:val="22"/>
          <w:shd w:val="clear" w:color="auto" w:fill="FFFFFF"/>
        </w:rPr>
        <w:t>penguasaan konsep adalah kemampuan dalam m</w:t>
      </w:r>
      <w:r w:rsidRPr="00941D5C">
        <w:rPr>
          <w:rFonts w:ascii="Book Antiqua" w:hAnsi="Book Antiqua"/>
          <w:sz w:val="22"/>
          <w:szCs w:val="22"/>
          <w:shd w:val="clear" w:color="auto" w:fill="FFFFFF"/>
        </w:rPr>
        <w:t>e</w:t>
      </w:r>
      <w:r w:rsidRPr="00941D5C">
        <w:rPr>
          <w:rFonts w:ascii="Book Antiqua" w:hAnsi="Book Antiqua"/>
          <w:sz w:val="22"/>
          <w:szCs w:val="22"/>
          <w:shd w:val="clear" w:color="auto" w:fill="FFFFFF"/>
        </w:rPr>
        <w:t>mahami makna secara ilmiah baik teori maupun penerapannya dalam kehidupan sehari – hari. Penguasaan konsep diperlukan agar siswa dapat menguasai materi sebelum melanju</w:t>
      </w:r>
      <w:r w:rsidRPr="00941D5C">
        <w:rPr>
          <w:rFonts w:ascii="Book Antiqua" w:hAnsi="Book Antiqua"/>
          <w:sz w:val="22"/>
          <w:szCs w:val="22"/>
          <w:shd w:val="clear" w:color="auto" w:fill="FFFFFF"/>
        </w:rPr>
        <w:t>t</w:t>
      </w:r>
      <w:r w:rsidRPr="00941D5C">
        <w:rPr>
          <w:rFonts w:ascii="Book Antiqua" w:hAnsi="Book Antiqua"/>
          <w:sz w:val="22"/>
          <w:szCs w:val="22"/>
          <w:shd w:val="clear" w:color="auto" w:fill="FFFFFF"/>
        </w:rPr>
        <w:t>kan ke materi selanjutnya.</w:t>
      </w:r>
      <w:r w:rsidRPr="00941D5C">
        <w:rPr>
          <w:rFonts w:ascii="Book Antiqua" w:hAnsi="Book Antiqua"/>
          <w:sz w:val="22"/>
          <w:szCs w:val="22"/>
        </w:rPr>
        <w:t xml:space="preserve"> Penguasaan konsep berkaitan dengan pencapaian dalam me</w:t>
      </w:r>
      <w:r w:rsidRPr="00941D5C">
        <w:rPr>
          <w:rFonts w:ascii="Book Antiqua" w:hAnsi="Book Antiqua"/>
          <w:sz w:val="22"/>
          <w:szCs w:val="22"/>
        </w:rPr>
        <w:t>m</w:t>
      </w:r>
      <w:r w:rsidRPr="00941D5C">
        <w:rPr>
          <w:rFonts w:ascii="Book Antiqua" w:hAnsi="Book Antiqua"/>
          <w:sz w:val="22"/>
          <w:szCs w:val="22"/>
        </w:rPr>
        <w:t>peroleh kemampuan sesuai dengan tujuan yang direncanakan. Dengan demikian tugas ut</w:t>
      </w:r>
      <w:r w:rsidRPr="00941D5C">
        <w:rPr>
          <w:rFonts w:ascii="Book Antiqua" w:hAnsi="Book Antiqua"/>
          <w:sz w:val="22"/>
          <w:szCs w:val="22"/>
        </w:rPr>
        <w:t>a</w:t>
      </w:r>
      <w:r w:rsidRPr="00941D5C">
        <w:rPr>
          <w:rFonts w:ascii="Book Antiqua" w:hAnsi="Book Antiqua"/>
          <w:sz w:val="22"/>
          <w:szCs w:val="22"/>
        </w:rPr>
        <w:t>ma guru dalam kegiatan ini adalah merancang instrumen yang dapat mengumpulkan data tentang keberhasilan siswa mencapai tujuan pembelajaran</w:t>
      </w:r>
      <w:r w:rsidRPr="00941D5C">
        <w:rPr>
          <w:rFonts w:ascii="Book Antiqua" w:hAnsi="Book Antiqua"/>
          <w:color w:val="FFFFFF"/>
          <w:sz w:val="22"/>
          <w:szCs w:val="22"/>
        </w:rPr>
        <w:t>”</w:t>
      </w:r>
      <w:r w:rsidRPr="00941D5C">
        <w:rPr>
          <w:rFonts w:ascii="Book Antiqua" w:hAnsi="Book Antiqua"/>
          <w:sz w:val="22"/>
          <w:szCs w:val="22"/>
        </w:rPr>
        <w:t xml:space="preserve">. </w:t>
      </w:r>
    </w:p>
    <w:p w14:paraId="5EABB0CA" w14:textId="56CC2CF9" w:rsidR="00943CAC" w:rsidRPr="00941D5C" w:rsidRDefault="00943CAC" w:rsidP="00943CAC">
      <w:pPr>
        <w:ind w:firstLine="567"/>
        <w:rPr>
          <w:rFonts w:ascii="Book Antiqua" w:hAnsi="Book Antiqua"/>
          <w:sz w:val="22"/>
          <w:szCs w:val="22"/>
        </w:rPr>
      </w:pPr>
      <w:r w:rsidRPr="00941D5C">
        <w:rPr>
          <w:rFonts w:ascii="Book Antiqua" w:hAnsi="Book Antiqua"/>
          <w:sz w:val="22"/>
          <w:szCs w:val="22"/>
        </w:rPr>
        <w:t>Berdasarkan data tersebut guru dapat mengembangkan dan memperbaiki program pembelajaran. Sedangkan, tugas seorang desainer dalam menentukan penguasaan konsep selain menentukan kriteria keberhasilan juga merancang cara menggunakan instrumen beserta kriteria keberhasilannya. Hal ini perlu dilakukan sebab dengan kriteria yang jelas dapat ditentukan apa yang harus dilakukan siswa dalam mempelajari isi atau bahan pelaj</w:t>
      </w:r>
      <w:r w:rsidRPr="00941D5C">
        <w:rPr>
          <w:rFonts w:ascii="Book Antiqua" w:hAnsi="Book Antiqua"/>
          <w:sz w:val="22"/>
          <w:szCs w:val="22"/>
        </w:rPr>
        <w:t>a</w:t>
      </w:r>
      <w:r w:rsidRPr="00941D5C">
        <w:rPr>
          <w:rFonts w:ascii="Book Antiqua" w:hAnsi="Book Antiqua"/>
          <w:sz w:val="22"/>
          <w:szCs w:val="22"/>
        </w:rPr>
        <w:t>ran</w:t>
      </w:r>
      <w:r w:rsidRPr="00941D5C">
        <w:rPr>
          <w:rFonts w:ascii="Book Antiqua" w:hAnsi="Book Antiqua"/>
          <w:color w:val="FFFFFF"/>
          <w:sz w:val="22"/>
          <w:szCs w:val="22"/>
        </w:rPr>
        <w:t>”</w:t>
      </w:r>
      <w:r w:rsidRPr="00941D5C">
        <w:rPr>
          <w:rFonts w:ascii="Book Antiqua" w:hAnsi="Book Antiqua"/>
          <w:sz w:val="22"/>
          <w:szCs w:val="22"/>
        </w:rPr>
        <w:t xml:space="preserve"> (Sanjaya, 2013).</w:t>
      </w:r>
    </w:p>
    <w:p w14:paraId="7BAA1CEE" w14:textId="41C465EC" w:rsidR="00943CAC" w:rsidRPr="00941D5C" w:rsidRDefault="00943CAC" w:rsidP="00943CAC">
      <w:pPr>
        <w:pStyle w:val="ListParagraph"/>
        <w:spacing w:after="0" w:line="240" w:lineRule="auto"/>
        <w:ind w:left="0" w:firstLine="567"/>
        <w:rPr>
          <w:rFonts w:ascii="Book Antiqua" w:hAnsi="Book Antiqua"/>
        </w:rPr>
      </w:pPr>
      <w:r w:rsidRPr="00941D5C">
        <w:rPr>
          <w:rFonts w:ascii="Book Antiqua" w:hAnsi="Book Antiqua"/>
        </w:rPr>
        <w:t xml:space="preserve">Menurut Fitria &amp; Suparman (2019) </w:t>
      </w:r>
      <w:r w:rsidRPr="00941D5C">
        <w:rPr>
          <w:rFonts w:ascii="Book Antiqua" w:hAnsi="Book Antiqua"/>
          <w:color w:val="FFFFFF"/>
        </w:rPr>
        <w:t>“</w:t>
      </w:r>
      <w:r w:rsidRPr="00941D5C">
        <w:rPr>
          <w:rFonts w:ascii="Book Antiqua" w:hAnsi="Book Antiqua"/>
        </w:rPr>
        <w:t>LKPD dapat membantu peserta didik dalam pro</w:t>
      </w:r>
      <w:r w:rsidRPr="00941D5C">
        <w:rPr>
          <w:rFonts w:ascii="Book Antiqua" w:hAnsi="Book Antiqua"/>
        </w:rPr>
        <w:t>s</w:t>
      </w:r>
      <w:r w:rsidRPr="00941D5C">
        <w:rPr>
          <w:rFonts w:ascii="Book Antiqua" w:hAnsi="Book Antiqua"/>
        </w:rPr>
        <w:t>es pembelajaran dan memahami konsep dari materi yang dipelajari,sehingga akan berda</w:t>
      </w:r>
      <w:r w:rsidRPr="00941D5C">
        <w:rPr>
          <w:rFonts w:ascii="Book Antiqua" w:hAnsi="Book Antiqua"/>
        </w:rPr>
        <w:t>m</w:t>
      </w:r>
      <w:r w:rsidRPr="00941D5C">
        <w:rPr>
          <w:rFonts w:ascii="Book Antiqua" w:hAnsi="Book Antiqua"/>
        </w:rPr>
        <w:t>pak pada peningkatan penguasaan konsep. Sejalan dengan penelitian yang dilakukan Sya’idah</w:t>
      </w:r>
      <w:r w:rsidRPr="00941D5C">
        <w:rPr>
          <w:rFonts w:ascii="Book Antiqua" w:hAnsi="Book Antiqua"/>
          <w:i/>
        </w:rPr>
        <w:t xml:space="preserve"> et al </w:t>
      </w:r>
      <w:r w:rsidRPr="00941D5C">
        <w:rPr>
          <w:rFonts w:ascii="Book Antiqua" w:hAnsi="Book Antiqua"/>
        </w:rPr>
        <w:t>(2020) mengatakan bahwa pembelajaran berbantuan LKPD pada kelas ekspe</w:t>
      </w:r>
      <w:r w:rsidRPr="00941D5C">
        <w:rPr>
          <w:rFonts w:ascii="Book Antiqua" w:hAnsi="Book Antiqua"/>
        </w:rPr>
        <w:t>r</w:t>
      </w:r>
      <w:r w:rsidRPr="00941D5C">
        <w:rPr>
          <w:rFonts w:ascii="Book Antiqua" w:hAnsi="Book Antiqua"/>
        </w:rPr>
        <w:t xml:space="preserve">imen memberi pengaruh terhadap penguasaan konsep peserta didik. </w:t>
      </w:r>
    </w:p>
    <w:p w14:paraId="4824D7B6" w14:textId="77777777" w:rsidR="00943CAC" w:rsidRPr="00941D5C" w:rsidRDefault="00943CAC" w:rsidP="00943CAC">
      <w:pPr>
        <w:pStyle w:val="ListParagraph"/>
        <w:spacing w:line="240" w:lineRule="auto"/>
        <w:ind w:left="0" w:firstLine="567"/>
        <w:rPr>
          <w:rFonts w:ascii="Book Antiqua" w:hAnsi="Book Antiqua"/>
        </w:rPr>
      </w:pPr>
      <w:r w:rsidRPr="00941D5C">
        <w:rPr>
          <w:rFonts w:ascii="Book Antiqua" w:hAnsi="Book Antiqua"/>
        </w:rPr>
        <w:t>Nilai pada penguasaan konsep peserta didik juga dapat dipengaruhi oleh beberapa faktor saat dilaksanakannya penelitian, yaitu seperti keterbatasan jaringan, faktor psikologis, keadaan dan lainnya sehingga mempengaruhi nilai yang diperoleh oleh peneliti. Peneliti Menduga faktor-faktor tersebutlah yang menyebabkan perbedaan yang tidak signifikan a</w:t>
      </w:r>
      <w:r w:rsidRPr="00941D5C">
        <w:rPr>
          <w:rFonts w:ascii="Book Antiqua" w:hAnsi="Book Antiqua"/>
        </w:rPr>
        <w:t>n</w:t>
      </w:r>
      <w:r w:rsidRPr="00941D5C">
        <w:rPr>
          <w:rFonts w:ascii="Book Antiqua" w:hAnsi="Book Antiqua"/>
        </w:rPr>
        <w:t>tara kelas eksperimen dan kelas kontrol.</w:t>
      </w:r>
    </w:p>
    <w:p w14:paraId="487447B2" w14:textId="1567DA10" w:rsidR="00943CAC" w:rsidRDefault="00943CAC" w:rsidP="00943CAC">
      <w:pPr>
        <w:pStyle w:val="ListParagraph"/>
        <w:spacing w:line="240" w:lineRule="auto"/>
        <w:ind w:left="0" w:firstLine="567"/>
        <w:rPr>
          <w:rFonts w:ascii="Book Antiqua" w:hAnsi="Book Antiqua"/>
          <w:color w:val="FFFFFF"/>
        </w:rPr>
      </w:pPr>
      <w:r w:rsidRPr="00941D5C">
        <w:rPr>
          <w:rFonts w:ascii="Book Antiqua" w:hAnsi="Book Antiqua"/>
        </w:rPr>
        <w:t xml:space="preserve">Anugraha (2020) </w:t>
      </w:r>
      <w:r w:rsidRPr="00941D5C">
        <w:rPr>
          <w:rFonts w:ascii="Book Antiqua" w:hAnsi="Book Antiqua"/>
          <w:color w:val="FFFFFF"/>
        </w:rPr>
        <w:t>“</w:t>
      </w:r>
      <w:r w:rsidRPr="00941D5C">
        <w:rPr>
          <w:rFonts w:ascii="Book Antiqua" w:hAnsi="Book Antiqua"/>
        </w:rPr>
        <w:t>menyatakan bahwa ada beberapa hambatan yang dihadapi peserta didik dalam pembelajaran daring selama masa pandemi covid-19, diantaranya (1) ada b</w:t>
      </w:r>
      <w:r w:rsidRPr="00941D5C">
        <w:rPr>
          <w:rFonts w:ascii="Book Antiqua" w:hAnsi="Book Antiqua"/>
        </w:rPr>
        <w:t>e</w:t>
      </w:r>
      <w:r w:rsidRPr="00941D5C">
        <w:rPr>
          <w:rFonts w:ascii="Book Antiqua" w:hAnsi="Book Antiqua"/>
        </w:rPr>
        <w:t xml:space="preserve">berapa anak yang tidak memiliki </w:t>
      </w:r>
      <w:r w:rsidRPr="00941D5C">
        <w:rPr>
          <w:rFonts w:ascii="Book Antiqua" w:hAnsi="Book Antiqua"/>
          <w:i/>
        </w:rPr>
        <w:t xml:space="preserve">handphone, </w:t>
      </w:r>
      <w:r w:rsidRPr="00941D5C">
        <w:rPr>
          <w:rFonts w:ascii="Book Antiqua" w:hAnsi="Book Antiqua"/>
        </w:rPr>
        <w:t xml:space="preserve">(2) memiliki </w:t>
      </w:r>
      <w:r w:rsidRPr="00941D5C">
        <w:rPr>
          <w:rFonts w:ascii="Book Antiqua" w:hAnsi="Book Antiqua"/>
          <w:i/>
        </w:rPr>
        <w:t>handphone</w:t>
      </w:r>
      <w:r w:rsidRPr="00941D5C">
        <w:rPr>
          <w:rFonts w:ascii="Book Antiqua" w:hAnsi="Book Antiqua"/>
        </w:rPr>
        <w:t xml:space="preserve"> tapi terkendala fasilitas dan koneksi jaringan internet yang tidak kuat (3) terhambat dalam pengiriman tugas karena susah sinyal (4) fitur </w:t>
      </w:r>
      <w:r w:rsidRPr="00941D5C">
        <w:rPr>
          <w:rFonts w:ascii="Book Antiqua" w:hAnsi="Book Antiqua"/>
          <w:i/>
        </w:rPr>
        <w:t>handphone</w:t>
      </w:r>
      <w:r w:rsidRPr="00941D5C">
        <w:rPr>
          <w:rFonts w:ascii="Book Antiqua" w:hAnsi="Book Antiqua"/>
        </w:rPr>
        <w:t xml:space="preserve"> yang terbatas (5) siswa yang mengalami kejenuhan dan k</w:t>
      </w:r>
      <w:r w:rsidRPr="00941D5C">
        <w:rPr>
          <w:rFonts w:ascii="Book Antiqua" w:hAnsi="Book Antiqua"/>
        </w:rPr>
        <w:t>e</w:t>
      </w:r>
      <w:r w:rsidRPr="00941D5C">
        <w:rPr>
          <w:rFonts w:ascii="Book Antiqua" w:hAnsi="Book Antiqua"/>
        </w:rPr>
        <w:t xml:space="preserve">bosanan belajar secara daring sehingga menjawab soal asal-asalan dan (6) konsentrasi dan motivasi anak belajar di rumah dan di sekolah tentu akan berbeda. Dari hambatan-hambatan tersebutlah dapat mempengaruhi penguasaan konsep peserta didik dalam penggunaan </w:t>
      </w:r>
      <w:r w:rsidRPr="00941D5C">
        <w:rPr>
          <w:rFonts w:ascii="Book Antiqua" w:hAnsi="Book Antiqua"/>
          <w:i/>
        </w:rPr>
        <w:t>Cu</w:t>
      </w:r>
      <w:r w:rsidRPr="00941D5C">
        <w:rPr>
          <w:rFonts w:ascii="Book Antiqua" w:hAnsi="Book Antiqua"/>
          <w:i/>
        </w:rPr>
        <w:t>l</w:t>
      </w:r>
      <w:r w:rsidRPr="00941D5C">
        <w:rPr>
          <w:rFonts w:ascii="Book Antiqua" w:hAnsi="Book Antiqua"/>
          <w:i/>
        </w:rPr>
        <w:t>ture Literacy Digital Wetland</w:t>
      </w:r>
      <w:r w:rsidRPr="00941D5C">
        <w:rPr>
          <w:rFonts w:ascii="Book Antiqua" w:hAnsi="Book Antiqua"/>
        </w:rPr>
        <w:t xml:space="preserve"> (CLDW).</w:t>
      </w:r>
    </w:p>
    <w:p w14:paraId="65CC4E7D" w14:textId="77777777" w:rsidR="00717709" w:rsidRPr="00941D5C" w:rsidRDefault="00717709" w:rsidP="00943CAC">
      <w:pPr>
        <w:pStyle w:val="ListParagraph"/>
        <w:spacing w:line="240" w:lineRule="auto"/>
        <w:ind w:left="0" w:firstLine="567"/>
        <w:rPr>
          <w:rFonts w:ascii="Book Antiqua" w:hAnsi="Book Antiqua"/>
        </w:rPr>
      </w:pPr>
    </w:p>
    <w:p w14:paraId="2FEF44B1" w14:textId="7DACC166" w:rsidR="00943CAC" w:rsidRPr="00717709" w:rsidRDefault="00717709" w:rsidP="00717709">
      <w:pPr>
        <w:pStyle w:val="ListParagraph"/>
        <w:numPr>
          <w:ilvl w:val="0"/>
          <w:numId w:val="27"/>
        </w:numPr>
        <w:spacing w:after="0" w:line="240" w:lineRule="auto"/>
        <w:ind w:left="357" w:hanging="357"/>
        <w:contextualSpacing w:val="0"/>
        <w:rPr>
          <w:rFonts w:ascii="Book Antiqua" w:hAnsi="Book Antiqua"/>
          <w:b/>
          <w:sz w:val="20"/>
          <w:szCs w:val="20"/>
        </w:rPr>
      </w:pPr>
      <w:r w:rsidRPr="00717709">
        <w:rPr>
          <w:rFonts w:ascii="Book Antiqua" w:hAnsi="Book Antiqua"/>
          <w:b/>
          <w:sz w:val="20"/>
          <w:szCs w:val="20"/>
        </w:rPr>
        <w:t>Keterampilan Generik Sains</w:t>
      </w:r>
    </w:p>
    <w:p w14:paraId="092B09A7" w14:textId="11ED1A8A" w:rsidR="00943CAC" w:rsidRPr="00941D5C" w:rsidRDefault="00943CAC" w:rsidP="00204BD5">
      <w:pPr>
        <w:jc w:val="center"/>
        <w:rPr>
          <w:rFonts w:ascii="Book Antiqua" w:hAnsi="Book Antiqua"/>
          <w:sz w:val="20"/>
          <w:szCs w:val="22"/>
        </w:rPr>
      </w:pPr>
      <w:r w:rsidRPr="00941D5C">
        <w:rPr>
          <w:rFonts w:ascii="Book Antiqua" w:hAnsi="Book Antiqua"/>
          <w:sz w:val="20"/>
          <w:szCs w:val="22"/>
        </w:rPr>
        <w:t>Tabel</w:t>
      </w:r>
      <w:r w:rsidR="00941D5C" w:rsidRPr="00941D5C">
        <w:rPr>
          <w:rFonts w:ascii="Book Antiqua" w:hAnsi="Book Antiqua"/>
          <w:sz w:val="20"/>
          <w:szCs w:val="22"/>
        </w:rPr>
        <w:t xml:space="preserve"> 5.</w:t>
      </w:r>
      <w:r w:rsidRPr="00941D5C">
        <w:rPr>
          <w:rFonts w:ascii="Book Antiqua" w:hAnsi="Book Antiqua"/>
          <w:sz w:val="20"/>
          <w:szCs w:val="22"/>
        </w:rPr>
        <w:t xml:space="preserve"> Ringkasan Rata-Rata Indikator Keterampilan Generik Sains Peserta Didik</w:t>
      </w:r>
    </w:p>
    <w:tbl>
      <w:tblPr>
        <w:tblW w:w="4910" w:type="pct"/>
        <w:jc w:val="center"/>
        <w:tblInd w:w="108" w:type="dxa"/>
        <w:tblBorders>
          <w:top w:val="single" w:sz="4" w:space="0" w:color="auto"/>
          <w:bottom w:val="single" w:sz="4" w:space="0" w:color="auto"/>
        </w:tblBorders>
        <w:tblLook w:val="04A0" w:firstRow="1" w:lastRow="0" w:firstColumn="1" w:lastColumn="0" w:noHBand="0" w:noVBand="1"/>
      </w:tblPr>
      <w:tblGrid>
        <w:gridCol w:w="817"/>
        <w:gridCol w:w="5005"/>
        <w:gridCol w:w="1935"/>
        <w:gridCol w:w="1363"/>
      </w:tblGrid>
      <w:tr w:rsidR="00943CAC" w:rsidRPr="00941D5C" w14:paraId="4824746E" w14:textId="77777777" w:rsidTr="00941D5C">
        <w:trPr>
          <w:trHeight w:val="20"/>
          <w:jc w:val="center"/>
        </w:trPr>
        <w:tc>
          <w:tcPr>
            <w:tcW w:w="448" w:type="pct"/>
            <w:vMerge w:val="restart"/>
            <w:tcBorders>
              <w:bottom w:val="single" w:sz="4" w:space="0" w:color="auto"/>
            </w:tcBorders>
            <w:shd w:val="clear" w:color="auto" w:fill="auto"/>
            <w:vAlign w:val="center"/>
            <w:hideMark/>
          </w:tcPr>
          <w:p w14:paraId="531E0CDB" w14:textId="77777777" w:rsidR="00943CAC" w:rsidRPr="00941D5C" w:rsidRDefault="00943CAC" w:rsidP="00941D5C">
            <w:pPr>
              <w:jc w:val="center"/>
              <w:rPr>
                <w:rFonts w:ascii="Book Antiqua" w:hAnsi="Book Antiqua"/>
                <w:sz w:val="20"/>
                <w:szCs w:val="20"/>
              </w:rPr>
            </w:pPr>
            <w:r w:rsidRPr="00941D5C">
              <w:rPr>
                <w:rFonts w:ascii="Book Antiqua" w:hAnsi="Book Antiqua"/>
                <w:b/>
                <w:bCs/>
                <w:sz w:val="20"/>
                <w:szCs w:val="20"/>
              </w:rPr>
              <w:t>No</w:t>
            </w:r>
          </w:p>
        </w:tc>
        <w:tc>
          <w:tcPr>
            <w:tcW w:w="2744" w:type="pct"/>
            <w:vMerge w:val="restart"/>
            <w:tcBorders>
              <w:bottom w:val="single" w:sz="4" w:space="0" w:color="auto"/>
            </w:tcBorders>
            <w:shd w:val="clear" w:color="auto" w:fill="auto"/>
            <w:vAlign w:val="center"/>
            <w:hideMark/>
          </w:tcPr>
          <w:p w14:paraId="42E00872" w14:textId="77777777" w:rsidR="00943CAC" w:rsidRPr="00941D5C" w:rsidRDefault="00943CAC" w:rsidP="00941D5C">
            <w:pPr>
              <w:jc w:val="center"/>
              <w:rPr>
                <w:rFonts w:ascii="Book Antiqua" w:hAnsi="Book Antiqua"/>
                <w:sz w:val="20"/>
                <w:szCs w:val="20"/>
              </w:rPr>
            </w:pPr>
            <w:r w:rsidRPr="00941D5C">
              <w:rPr>
                <w:rFonts w:ascii="Book Antiqua" w:hAnsi="Book Antiqua"/>
                <w:b/>
                <w:bCs/>
                <w:sz w:val="20"/>
                <w:szCs w:val="20"/>
              </w:rPr>
              <w:t>Indikator</w:t>
            </w:r>
          </w:p>
        </w:tc>
        <w:tc>
          <w:tcPr>
            <w:tcW w:w="1808" w:type="pct"/>
            <w:gridSpan w:val="2"/>
            <w:tcBorders>
              <w:bottom w:val="single" w:sz="4" w:space="0" w:color="auto"/>
            </w:tcBorders>
            <w:shd w:val="clear" w:color="auto" w:fill="auto"/>
            <w:hideMark/>
          </w:tcPr>
          <w:p w14:paraId="27B0E3EB" w14:textId="77777777" w:rsidR="00943CAC" w:rsidRPr="00941D5C" w:rsidRDefault="00943CAC" w:rsidP="00540CE4">
            <w:pPr>
              <w:jc w:val="center"/>
              <w:rPr>
                <w:rFonts w:ascii="Book Antiqua" w:hAnsi="Book Antiqua"/>
                <w:sz w:val="20"/>
                <w:szCs w:val="20"/>
              </w:rPr>
            </w:pPr>
            <w:r w:rsidRPr="00941D5C">
              <w:rPr>
                <w:rFonts w:ascii="Book Antiqua" w:hAnsi="Book Antiqua"/>
                <w:b/>
                <w:bCs/>
                <w:sz w:val="20"/>
                <w:szCs w:val="20"/>
              </w:rPr>
              <w:t>Kelas</w:t>
            </w:r>
          </w:p>
        </w:tc>
      </w:tr>
      <w:tr w:rsidR="00943CAC" w:rsidRPr="00941D5C" w14:paraId="1C74B7B3" w14:textId="77777777" w:rsidTr="00941D5C">
        <w:trPr>
          <w:trHeight w:val="20"/>
          <w:jc w:val="center"/>
        </w:trPr>
        <w:tc>
          <w:tcPr>
            <w:tcW w:w="448" w:type="pct"/>
            <w:vMerge/>
            <w:tcBorders>
              <w:top w:val="single" w:sz="4" w:space="0" w:color="auto"/>
              <w:bottom w:val="single" w:sz="4" w:space="0" w:color="auto"/>
            </w:tcBorders>
            <w:shd w:val="clear" w:color="auto" w:fill="auto"/>
            <w:hideMark/>
          </w:tcPr>
          <w:p w14:paraId="3993736F" w14:textId="77777777" w:rsidR="00943CAC" w:rsidRPr="00941D5C" w:rsidRDefault="00943CAC" w:rsidP="00540CE4">
            <w:pPr>
              <w:jc w:val="center"/>
              <w:rPr>
                <w:rFonts w:ascii="Book Antiqua" w:hAnsi="Book Antiqua"/>
                <w:sz w:val="20"/>
                <w:szCs w:val="20"/>
              </w:rPr>
            </w:pPr>
          </w:p>
        </w:tc>
        <w:tc>
          <w:tcPr>
            <w:tcW w:w="2744" w:type="pct"/>
            <w:vMerge/>
            <w:tcBorders>
              <w:top w:val="single" w:sz="4" w:space="0" w:color="auto"/>
              <w:bottom w:val="single" w:sz="4" w:space="0" w:color="auto"/>
            </w:tcBorders>
            <w:shd w:val="clear" w:color="auto" w:fill="auto"/>
            <w:hideMark/>
          </w:tcPr>
          <w:p w14:paraId="68C02A23" w14:textId="77777777" w:rsidR="00943CAC" w:rsidRPr="00941D5C" w:rsidRDefault="00943CAC" w:rsidP="00540CE4">
            <w:pPr>
              <w:jc w:val="center"/>
              <w:rPr>
                <w:rFonts w:ascii="Book Antiqua" w:hAnsi="Book Antiqua"/>
                <w:sz w:val="20"/>
                <w:szCs w:val="20"/>
              </w:rPr>
            </w:pPr>
          </w:p>
        </w:tc>
        <w:tc>
          <w:tcPr>
            <w:tcW w:w="1061" w:type="pct"/>
            <w:tcBorders>
              <w:top w:val="single" w:sz="4" w:space="0" w:color="auto"/>
              <w:bottom w:val="single" w:sz="4" w:space="0" w:color="auto"/>
            </w:tcBorders>
            <w:shd w:val="clear" w:color="auto" w:fill="auto"/>
            <w:hideMark/>
          </w:tcPr>
          <w:p w14:paraId="2F1D5F20" w14:textId="77777777" w:rsidR="00943CAC" w:rsidRPr="00941D5C" w:rsidRDefault="00943CAC" w:rsidP="00540CE4">
            <w:pPr>
              <w:jc w:val="center"/>
              <w:rPr>
                <w:rFonts w:ascii="Book Antiqua" w:hAnsi="Book Antiqua"/>
                <w:b/>
                <w:sz w:val="20"/>
                <w:szCs w:val="20"/>
              </w:rPr>
            </w:pPr>
            <w:r w:rsidRPr="00941D5C">
              <w:rPr>
                <w:rFonts w:ascii="Book Antiqua" w:hAnsi="Book Antiqua"/>
                <w:b/>
                <w:sz w:val="20"/>
                <w:szCs w:val="20"/>
              </w:rPr>
              <w:t>Eksperimen</w:t>
            </w:r>
          </w:p>
        </w:tc>
        <w:tc>
          <w:tcPr>
            <w:tcW w:w="747" w:type="pct"/>
            <w:tcBorders>
              <w:top w:val="single" w:sz="4" w:space="0" w:color="auto"/>
              <w:bottom w:val="single" w:sz="4" w:space="0" w:color="auto"/>
            </w:tcBorders>
            <w:shd w:val="clear" w:color="auto" w:fill="auto"/>
            <w:hideMark/>
          </w:tcPr>
          <w:p w14:paraId="14D7235F" w14:textId="77777777" w:rsidR="00943CAC" w:rsidRPr="00941D5C" w:rsidRDefault="00943CAC" w:rsidP="00540CE4">
            <w:pPr>
              <w:jc w:val="center"/>
              <w:rPr>
                <w:rFonts w:ascii="Book Antiqua" w:hAnsi="Book Antiqua"/>
                <w:b/>
                <w:sz w:val="20"/>
                <w:szCs w:val="20"/>
              </w:rPr>
            </w:pPr>
            <w:r w:rsidRPr="00941D5C">
              <w:rPr>
                <w:rFonts w:ascii="Book Antiqua" w:hAnsi="Book Antiqua"/>
                <w:b/>
                <w:sz w:val="20"/>
                <w:szCs w:val="20"/>
              </w:rPr>
              <w:t>Kontrol</w:t>
            </w:r>
          </w:p>
        </w:tc>
      </w:tr>
      <w:tr w:rsidR="00943CAC" w:rsidRPr="00941D5C" w14:paraId="2E06A15D" w14:textId="77777777" w:rsidTr="00941D5C">
        <w:trPr>
          <w:trHeight w:val="20"/>
          <w:jc w:val="center"/>
        </w:trPr>
        <w:tc>
          <w:tcPr>
            <w:tcW w:w="448" w:type="pct"/>
            <w:tcBorders>
              <w:top w:val="single" w:sz="4" w:space="0" w:color="auto"/>
              <w:bottom w:val="nil"/>
            </w:tcBorders>
            <w:shd w:val="clear" w:color="auto" w:fill="auto"/>
            <w:hideMark/>
          </w:tcPr>
          <w:p w14:paraId="44B80CBE"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1</w:t>
            </w:r>
          </w:p>
        </w:tc>
        <w:tc>
          <w:tcPr>
            <w:tcW w:w="2744" w:type="pct"/>
            <w:tcBorders>
              <w:top w:val="single" w:sz="4" w:space="0" w:color="auto"/>
              <w:bottom w:val="nil"/>
            </w:tcBorders>
            <w:shd w:val="clear" w:color="auto" w:fill="auto"/>
            <w:hideMark/>
          </w:tcPr>
          <w:p w14:paraId="63CDB022"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Pengamatan Lan</w:t>
            </w:r>
            <w:r w:rsidRPr="00941D5C">
              <w:rPr>
                <w:rFonts w:ascii="Book Antiqua" w:hAnsi="Book Antiqua"/>
                <w:sz w:val="20"/>
                <w:szCs w:val="20"/>
              </w:rPr>
              <w:t>g</w:t>
            </w:r>
            <w:r w:rsidRPr="00941D5C">
              <w:rPr>
                <w:rFonts w:ascii="Book Antiqua" w:hAnsi="Book Antiqua"/>
                <w:sz w:val="20"/>
                <w:szCs w:val="20"/>
              </w:rPr>
              <w:t>sung</w:t>
            </w:r>
          </w:p>
        </w:tc>
        <w:tc>
          <w:tcPr>
            <w:tcW w:w="1061" w:type="pct"/>
            <w:tcBorders>
              <w:top w:val="single" w:sz="4" w:space="0" w:color="auto"/>
              <w:bottom w:val="nil"/>
            </w:tcBorders>
            <w:shd w:val="clear" w:color="auto" w:fill="auto"/>
            <w:hideMark/>
          </w:tcPr>
          <w:p w14:paraId="64EB03C2"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75, 67</w:t>
            </w:r>
          </w:p>
        </w:tc>
        <w:tc>
          <w:tcPr>
            <w:tcW w:w="747" w:type="pct"/>
            <w:tcBorders>
              <w:top w:val="single" w:sz="4" w:space="0" w:color="auto"/>
              <w:bottom w:val="nil"/>
            </w:tcBorders>
            <w:shd w:val="clear" w:color="auto" w:fill="auto"/>
            <w:hideMark/>
          </w:tcPr>
          <w:p w14:paraId="26FC0989"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66,22</w:t>
            </w:r>
          </w:p>
        </w:tc>
      </w:tr>
      <w:tr w:rsidR="00943CAC" w:rsidRPr="00941D5C" w14:paraId="69F077F9" w14:textId="77777777" w:rsidTr="00941D5C">
        <w:trPr>
          <w:trHeight w:val="20"/>
          <w:jc w:val="center"/>
        </w:trPr>
        <w:tc>
          <w:tcPr>
            <w:tcW w:w="448" w:type="pct"/>
            <w:tcBorders>
              <w:top w:val="nil"/>
            </w:tcBorders>
            <w:shd w:val="clear" w:color="auto" w:fill="auto"/>
            <w:hideMark/>
          </w:tcPr>
          <w:p w14:paraId="4F694965"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2</w:t>
            </w:r>
          </w:p>
        </w:tc>
        <w:tc>
          <w:tcPr>
            <w:tcW w:w="2744" w:type="pct"/>
            <w:tcBorders>
              <w:top w:val="nil"/>
            </w:tcBorders>
            <w:shd w:val="clear" w:color="auto" w:fill="auto"/>
            <w:hideMark/>
          </w:tcPr>
          <w:p w14:paraId="15319504"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Kerangka Logika</w:t>
            </w:r>
          </w:p>
        </w:tc>
        <w:tc>
          <w:tcPr>
            <w:tcW w:w="1061" w:type="pct"/>
            <w:tcBorders>
              <w:top w:val="nil"/>
            </w:tcBorders>
            <w:shd w:val="clear" w:color="auto" w:fill="auto"/>
            <w:hideMark/>
          </w:tcPr>
          <w:p w14:paraId="2A2E6E74"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63,22</w:t>
            </w:r>
          </w:p>
        </w:tc>
        <w:tc>
          <w:tcPr>
            <w:tcW w:w="747" w:type="pct"/>
            <w:tcBorders>
              <w:top w:val="nil"/>
            </w:tcBorders>
            <w:shd w:val="clear" w:color="auto" w:fill="auto"/>
            <w:hideMark/>
          </w:tcPr>
          <w:p w14:paraId="5250343A"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67,00</w:t>
            </w:r>
          </w:p>
        </w:tc>
      </w:tr>
      <w:tr w:rsidR="00943CAC" w:rsidRPr="00941D5C" w14:paraId="461C3E43" w14:textId="77777777" w:rsidTr="00941D5C">
        <w:trPr>
          <w:trHeight w:val="20"/>
          <w:jc w:val="center"/>
        </w:trPr>
        <w:tc>
          <w:tcPr>
            <w:tcW w:w="448" w:type="pct"/>
            <w:shd w:val="clear" w:color="auto" w:fill="auto"/>
            <w:hideMark/>
          </w:tcPr>
          <w:p w14:paraId="493782AB"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3</w:t>
            </w:r>
          </w:p>
        </w:tc>
        <w:tc>
          <w:tcPr>
            <w:tcW w:w="2744" w:type="pct"/>
            <w:shd w:val="clear" w:color="auto" w:fill="auto"/>
            <w:hideMark/>
          </w:tcPr>
          <w:p w14:paraId="719CB395"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Pengamatan tak lan</w:t>
            </w:r>
            <w:r w:rsidRPr="00941D5C">
              <w:rPr>
                <w:rFonts w:ascii="Book Antiqua" w:hAnsi="Book Antiqua"/>
                <w:sz w:val="20"/>
                <w:szCs w:val="20"/>
              </w:rPr>
              <w:t>g</w:t>
            </w:r>
            <w:r w:rsidRPr="00941D5C">
              <w:rPr>
                <w:rFonts w:ascii="Book Antiqua" w:hAnsi="Book Antiqua"/>
                <w:sz w:val="20"/>
                <w:szCs w:val="20"/>
              </w:rPr>
              <w:t>sung</w:t>
            </w:r>
          </w:p>
        </w:tc>
        <w:tc>
          <w:tcPr>
            <w:tcW w:w="1061" w:type="pct"/>
            <w:shd w:val="clear" w:color="auto" w:fill="auto"/>
            <w:hideMark/>
          </w:tcPr>
          <w:p w14:paraId="23A256B0"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59,89</w:t>
            </w:r>
          </w:p>
        </w:tc>
        <w:tc>
          <w:tcPr>
            <w:tcW w:w="747" w:type="pct"/>
            <w:shd w:val="clear" w:color="auto" w:fill="auto"/>
            <w:hideMark/>
          </w:tcPr>
          <w:p w14:paraId="25E465A5"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65,78</w:t>
            </w:r>
          </w:p>
        </w:tc>
      </w:tr>
      <w:tr w:rsidR="00943CAC" w:rsidRPr="00941D5C" w14:paraId="7539D2EF" w14:textId="77777777" w:rsidTr="00941D5C">
        <w:trPr>
          <w:trHeight w:val="20"/>
          <w:jc w:val="center"/>
        </w:trPr>
        <w:tc>
          <w:tcPr>
            <w:tcW w:w="448" w:type="pct"/>
            <w:shd w:val="clear" w:color="auto" w:fill="auto"/>
            <w:hideMark/>
          </w:tcPr>
          <w:p w14:paraId="448D6994"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4</w:t>
            </w:r>
          </w:p>
        </w:tc>
        <w:tc>
          <w:tcPr>
            <w:tcW w:w="2744" w:type="pct"/>
            <w:shd w:val="clear" w:color="auto" w:fill="auto"/>
            <w:hideMark/>
          </w:tcPr>
          <w:p w14:paraId="0018396C"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Pemodelan</w:t>
            </w:r>
          </w:p>
        </w:tc>
        <w:tc>
          <w:tcPr>
            <w:tcW w:w="1061" w:type="pct"/>
            <w:shd w:val="clear" w:color="auto" w:fill="auto"/>
            <w:hideMark/>
          </w:tcPr>
          <w:p w14:paraId="3C5F91DE"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63,56</w:t>
            </w:r>
          </w:p>
        </w:tc>
        <w:tc>
          <w:tcPr>
            <w:tcW w:w="747" w:type="pct"/>
            <w:shd w:val="clear" w:color="auto" w:fill="auto"/>
            <w:hideMark/>
          </w:tcPr>
          <w:p w14:paraId="396BBCE1"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62,44</w:t>
            </w:r>
          </w:p>
        </w:tc>
      </w:tr>
      <w:tr w:rsidR="00943CAC" w:rsidRPr="00941D5C" w14:paraId="6885AA4E" w14:textId="77777777" w:rsidTr="00941D5C">
        <w:trPr>
          <w:trHeight w:val="20"/>
          <w:jc w:val="center"/>
        </w:trPr>
        <w:tc>
          <w:tcPr>
            <w:tcW w:w="448" w:type="pct"/>
            <w:shd w:val="clear" w:color="auto" w:fill="auto"/>
            <w:hideMark/>
          </w:tcPr>
          <w:p w14:paraId="465E1ACD"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5</w:t>
            </w:r>
          </w:p>
        </w:tc>
        <w:tc>
          <w:tcPr>
            <w:tcW w:w="2744" w:type="pct"/>
            <w:shd w:val="clear" w:color="auto" w:fill="auto"/>
            <w:hideMark/>
          </w:tcPr>
          <w:p w14:paraId="23370D9B"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Membangun Konsep</w:t>
            </w:r>
          </w:p>
        </w:tc>
        <w:tc>
          <w:tcPr>
            <w:tcW w:w="1061" w:type="pct"/>
            <w:shd w:val="clear" w:color="auto" w:fill="auto"/>
            <w:hideMark/>
          </w:tcPr>
          <w:p w14:paraId="1211B2B3"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63,78</w:t>
            </w:r>
          </w:p>
        </w:tc>
        <w:tc>
          <w:tcPr>
            <w:tcW w:w="747" w:type="pct"/>
            <w:shd w:val="clear" w:color="auto" w:fill="auto"/>
            <w:hideMark/>
          </w:tcPr>
          <w:p w14:paraId="4C014A21"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62,78</w:t>
            </w:r>
          </w:p>
        </w:tc>
      </w:tr>
      <w:tr w:rsidR="00943CAC" w:rsidRPr="00941D5C" w14:paraId="58A41D99" w14:textId="77777777" w:rsidTr="00941D5C">
        <w:trPr>
          <w:trHeight w:val="20"/>
          <w:jc w:val="center"/>
        </w:trPr>
        <w:tc>
          <w:tcPr>
            <w:tcW w:w="448" w:type="pct"/>
            <w:shd w:val="clear" w:color="auto" w:fill="auto"/>
            <w:hideMark/>
          </w:tcPr>
          <w:p w14:paraId="6AE355C3"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6</w:t>
            </w:r>
          </w:p>
        </w:tc>
        <w:tc>
          <w:tcPr>
            <w:tcW w:w="2744" w:type="pct"/>
            <w:shd w:val="clear" w:color="auto" w:fill="auto"/>
            <w:hideMark/>
          </w:tcPr>
          <w:p w14:paraId="2E5E1B78"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Kesadaran tentang sk</w:t>
            </w:r>
            <w:r w:rsidRPr="00941D5C">
              <w:rPr>
                <w:rFonts w:ascii="Book Antiqua" w:hAnsi="Book Antiqua"/>
                <w:sz w:val="20"/>
                <w:szCs w:val="20"/>
              </w:rPr>
              <w:t>a</w:t>
            </w:r>
            <w:r w:rsidRPr="00941D5C">
              <w:rPr>
                <w:rFonts w:ascii="Book Antiqua" w:hAnsi="Book Antiqua"/>
                <w:sz w:val="20"/>
                <w:szCs w:val="20"/>
              </w:rPr>
              <w:t>la</w:t>
            </w:r>
          </w:p>
        </w:tc>
        <w:tc>
          <w:tcPr>
            <w:tcW w:w="1061" w:type="pct"/>
            <w:shd w:val="clear" w:color="auto" w:fill="auto"/>
            <w:hideMark/>
          </w:tcPr>
          <w:p w14:paraId="6B50875C"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67,44</w:t>
            </w:r>
          </w:p>
        </w:tc>
        <w:tc>
          <w:tcPr>
            <w:tcW w:w="747" w:type="pct"/>
            <w:shd w:val="clear" w:color="auto" w:fill="auto"/>
            <w:hideMark/>
          </w:tcPr>
          <w:p w14:paraId="0B65BA2E"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64,11</w:t>
            </w:r>
          </w:p>
        </w:tc>
      </w:tr>
      <w:tr w:rsidR="00943CAC" w:rsidRPr="00941D5C" w14:paraId="55D65B29" w14:textId="77777777" w:rsidTr="00941D5C">
        <w:trPr>
          <w:trHeight w:val="20"/>
          <w:jc w:val="center"/>
        </w:trPr>
        <w:tc>
          <w:tcPr>
            <w:tcW w:w="448" w:type="pct"/>
            <w:shd w:val="clear" w:color="auto" w:fill="auto"/>
            <w:hideMark/>
          </w:tcPr>
          <w:p w14:paraId="2B105AD6"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7</w:t>
            </w:r>
          </w:p>
        </w:tc>
        <w:tc>
          <w:tcPr>
            <w:tcW w:w="2744" w:type="pct"/>
            <w:shd w:val="clear" w:color="auto" w:fill="auto"/>
            <w:hideMark/>
          </w:tcPr>
          <w:p w14:paraId="2D799EEE"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Konsistensi Logika</w:t>
            </w:r>
          </w:p>
        </w:tc>
        <w:tc>
          <w:tcPr>
            <w:tcW w:w="1061" w:type="pct"/>
            <w:shd w:val="clear" w:color="auto" w:fill="auto"/>
            <w:hideMark/>
          </w:tcPr>
          <w:p w14:paraId="2DD2EC79"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71,11</w:t>
            </w:r>
          </w:p>
        </w:tc>
        <w:tc>
          <w:tcPr>
            <w:tcW w:w="747" w:type="pct"/>
            <w:shd w:val="clear" w:color="auto" w:fill="auto"/>
            <w:hideMark/>
          </w:tcPr>
          <w:p w14:paraId="0FC6B9E6"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62,00</w:t>
            </w:r>
          </w:p>
        </w:tc>
      </w:tr>
      <w:tr w:rsidR="00943CAC" w:rsidRPr="00941D5C" w14:paraId="2ED1BF7E" w14:textId="77777777" w:rsidTr="00941D5C">
        <w:trPr>
          <w:trHeight w:val="20"/>
          <w:jc w:val="center"/>
        </w:trPr>
        <w:tc>
          <w:tcPr>
            <w:tcW w:w="448" w:type="pct"/>
            <w:shd w:val="clear" w:color="auto" w:fill="auto"/>
            <w:hideMark/>
          </w:tcPr>
          <w:p w14:paraId="1B740CFD"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8</w:t>
            </w:r>
          </w:p>
        </w:tc>
        <w:tc>
          <w:tcPr>
            <w:tcW w:w="2744" w:type="pct"/>
            <w:shd w:val="clear" w:color="auto" w:fill="auto"/>
            <w:hideMark/>
          </w:tcPr>
          <w:p w14:paraId="4E22F843"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Bahasa Simbolik</w:t>
            </w:r>
          </w:p>
        </w:tc>
        <w:tc>
          <w:tcPr>
            <w:tcW w:w="1061" w:type="pct"/>
            <w:shd w:val="clear" w:color="auto" w:fill="auto"/>
            <w:hideMark/>
          </w:tcPr>
          <w:p w14:paraId="2E9AFE94"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85,78</w:t>
            </w:r>
          </w:p>
        </w:tc>
        <w:tc>
          <w:tcPr>
            <w:tcW w:w="747" w:type="pct"/>
            <w:shd w:val="clear" w:color="auto" w:fill="auto"/>
            <w:hideMark/>
          </w:tcPr>
          <w:p w14:paraId="0B253E3F"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98,89</w:t>
            </w:r>
          </w:p>
        </w:tc>
      </w:tr>
      <w:tr w:rsidR="00943CAC" w:rsidRPr="00941D5C" w14:paraId="576EACCB" w14:textId="77777777" w:rsidTr="00941D5C">
        <w:trPr>
          <w:trHeight w:val="20"/>
          <w:jc w:val="center"/>
        </w:trPr>
        <w:tc>
          <w:tcPr>
            <w:tcW w:w="448" w:type="pct"/>
            <w:tcBorders>
              <w:bottom w:val="single" w:sz="4" w:space="0" w:color="auto"/>
            </w:tcBorders>
            <w:shd w:val="clear" w:color="auto" w:fill="auto"/>
            <w:hideMark/>
          </w:tcPr>
          <w:p w14:paraId="3FAC1EFD" w14:textId="77777777" w:rsidR="00943CAC" w:rsidRPr="00941D5C" w:rsidRDefault="00943CAC" w:rsidP="00540CE4">
            <w:pPr>
              <w:jc w:val="center"/>
              <w:rPr>
                <w:rFonts w:ascii="Book Antiqua" w:hAnsi="Book Antiqua"/>
                <w:sz w:val="20"/>
                <w:szCs w:val="20"/>
              </w:rPr>
            </w:pPr>
            <w:r w:rsidRPr="00941D5C">
              <w:rPr>
                <w:rFonts w:ascii="Book Antiqua" w:hAnsi="Book Antiqua"/>
                <w:bCs/>
                <w:sz w:val="20"/>
                <w:szCs w:val="20"/>
              </w:rPr>
              <w:t>9</w:t>
            </w:r>
          </w:p>
        </w:tc>
        <w:tc>
          <w:tcPr>
            <w:tcW w:w="2744" w:type="pct"/>
            <w:tcBorders>
              <w:bottom w:val="single" w:sz="4" w:space="0" w:color="auto"/>
            </w:tcBorders>
            <w:shd w:val="clear" w:color="auto" w:fill="auto"/>
            <w:hideMark/>
          </w:tcPr>
          <w:p w14:paraId="492D9E0F"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Hukum sebab akibat</w:t>
            </w:r>
          </w:p>
        </w:tc>
        <w:tc>
          <w:tcPr>
            <w:tcW w:w="1061" w:type="pct"/>
            <w:tcBorders>
              <w:bottom w:val="single" w:sz="4" w:space="0" w:color="auto"/>
            </w:tcBorders>
            <w:shd w:val="clear" w:color="auto" w:fill="auto"/>
            <w:hideMark/>
          </w:tcPr>
          <w:p w14:paraId="76159098"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92,78</w:t>
            </w:r>
          </w:p>
        </w:tc>
        <w:tc>
          <w:tcPr>
            <w:tcW w:w="747" w:type="pct"/>
            <w:tcBorders>
              <w:bottom w:val="single" w:sz="4" w:space="0" w:color="auto"/>
            </w:tcBorders>
            <w:shd w:val="clear" w:color="auto" w:fill="auto"/>
            <w:hideMark/>
          </w:tcPr>
          <w:p w14:paraId="34590DAE" w14:textId="77777777" w:rsidR="00943CAC" w:rsidRPr="00941D5C" w:rsidRDefault="00943CAC" w:rsidP="00540CE4">
            <w:pPr>
              <w:jc w:val="center"/>
              <w:rPr>
                <w:rFonts w:ascii="Book Antiqua" w:hAnsi="Book Antiqua"/>
                <w:sz w:val="20"/>
                <w:szCs w:val="20"/>
              </w:rPr>
            </w:pPr>
            <w:r w:rsidRPr="00941D5C">
              <w:rPr>
                <w:rFonts w:ascii="Book Antiqua" w:hAnsi="Book Antiqua"/>
                <w:sz w:val="20"/>
                <w:szCs w:val="20"/>
              </w:rPr>
              <w:t>60,67</w:t>
            </w:r>
          </w:p>
        </w:tc>
      </w:tr>
      <w:tr w:rsidR="00943CAC" w:rsidRPr="00941D5C" w14:paraId="5B24D185" w14:textId="77777777" w:rsidTr="00941D5C">
        <w:trPr>
          <w:trHeight w:val="20"/>
          <w:jc w:val="center"/>
        </w:trPr>
        <w:tc>
          <w:tcPr>
            <w:tcW w:w="3192" w:type="pct"/>
            <w:gridSpan w:val="2"/>
            <w:tcBorders>
              <w:top w:val="single" w:sz="4" w:space="0" w:color="auto"/>
              <w:bottom w:val="single" w:sz="4" w:space="0" w:color="auto"/>
            </w:tcBorders>
            <w:shd w:val="clear" w:color="auto" w:fill="auto"/>
            <w:hideMark/>
          </w:tcPr>
          <w:p w14:paraId="4BE7C6C1" w14:textId="77777777" w:rsidR="00943CAC" w:rsidRPr="00941D5C" w:rsidRDefault="00943CAC" w:rsidP="000C3B13">
            <w:pPr>
              <w:jc w:val="left"/>
              <w:rPr>
                <w:rFonts w:ascii="Book Antiqua" w:hAnsi="Book Antiqua"/>
                <w:sz w:val="20"/>
                <w:szCs w:val="20"/>
              </w:rPr>
            </w:pPr>
            <w:r w:rsidRPr="00941D5C">
              <w:rPr>
                <w:rFonts w:ascii="Book Antiqua" w:hAnsi="Book Antiqua"/>
                <w:b/>
                <w:bCs/>
                <w:sz w:val="20"/>
                <w:szCs w:val="20"/>
              </w:rPr>
              <w:t>Skor Rerata Keterampilan Generik Sains</w:t>
            </w:r>
          </w:p>
        </w:tc>
        <w:tc>
          <w:tcPr>
            <w:tcW w:w="1061" w:type="pct"/>
            <w:tcBorders>
              <w:top w:val="single" w:sz="4" w:space="0" w:color="auto"/>
              <w:bottom w:val="single" w:sz="4" w:space="0" w:color="auto"/>
            </w:tcBorders>
            <w:shd w:val="clear" w:color="auto" w:fill="auto"/>
            <w:hideMark/>
          </w:tcPr>
          <w:p w14:paraId="15C0C03E" w14:textId="77777777" w:rsidR="00943CAC" w:rsidRPr="00941D5C" w:rsidRDefault="00943CAC" w:rsidP="00540CE4">
            <w:pPr>
              <w:jc w:val="center"/>
              <w:rPr>
                <w:rFonts w:ascii="Book Antiqua" w:hAnsi="Book Antiqua"/>
                <w:b/>
                <w:sz w:val="20"/>
                <w:szCs w:val="20"/>
              </w:rPr>
            </w:pPr>
            <w:r w:rsidRPr="00941D5C">
              <w:rPr>
                <w:rFonts w:ascii="Book Antiqua" w:hAnsi="Book Antiqua"/>
                <w:b/>
                <w:sz w:val="20"/>
                <w:szCs w:val="20"/>
              </w:rPr>
              <w:t>71,47</w:t>
            </w:r>
          </w:p>
        </w:tc>
        <w:tc>
          <w:tcPr>
            <w:tcW w:w="747" w:type="pct"/>
            <w:tcBorders>
              <w:top w:val="single" w:sz="4" w:space="0" w:color="auto"/>
              <w:bottom w:val="single" w:sz="4" w:space="0" w:color="auto"/>
            </w:tcBorders>
            <w:shd w:val="clear" w:color="auto" w:fill="auto"/>
            <w:hideMark/>
          </w:tcPr>
          <w:p w14:paraId="1E9BD41B" w14:textId="77777777" w:rsidR="00943CAC" w:rsidRPr="00941D5C" w:rsidRDefault="00943CAC" w:rsidP="00540CE4">
            <w:pPr>
              <w:jc w:val="center"/>
              <w:rPr>
                <w:rFonts w:ascii="Book Antiqua" w:hAnsi="Book Antiqua"/>
                <w:b/>
                <w:sz w:val="20"/>
                <w:szCs w:val="20"/>
              </w:rPr>
            </w:pPr>
            <w:r w:rsidRPr="00941D5C">
              <w:rPr>
                <w:rFonts w:ascii="Book Antiqua" w:hAnsi="Book Antiqua"/>
                <w:b/>
                <w:sz w:val="20"/>
                <w:szCs w:val="20"/>
              </w:rPr>
              <w:t>67,77</w:t>
            </w:r>
          </w:p>
        </w:tc>
      </w:tr>
    </w:tbl>
    <w:p w14:paraId="0628F5AB" w14:textId="77777777" w:rsidR="00204BD5" w:rsidRPr="00941D5C" w:rsidRDefault="00204BD5" w:rsidP="00204BD5">
      <w:pPr>
        <w:jc w:val="center"/>
        <w:rPr>
          <w:rFonts w:ascii="Book Antiqua" w:hAnsi="Book Antiqua"/>
          <w:sz w:val="20"/>
          <w:szCs w:val="22"/>
        </w:rPr>
      </w:pPr>
    </w:p>
    <w:p w14:paraId="02985D6C" w14:textId="5B98D197" w:rsidR="00943CAC" w:rsidRPr="00941D5C" w:rsidRDefault="00835A55" w:rsidP="00204BD5">
      <w:pPr>
        <w:jc w:val="center"/>
        <w:rPr>
          <w:rFonts w:ascii="Book Antiqua" w:hAnsi="Book Antiqua"/>
          <w:sz w:val="20"/>
          <w:szCs w:val="22"/>
        </w:rPr>
      </w:pPr>
      <w:r>
        <w:rPr>
          <w:rFonts w:ascii="Book Antiqua" w:hAnsi="Book Antiqua"/>
          <w:sz w:val="20"/>
          <w:szCs w:val="22"/>
        </w:rPr>
        <w:t>Tabel 6.</w:t>
      </w:r>
      <w:r w:rsidR="00943CAC" w:rsidRPr="00941D5C">
        <w:rPr>
          <w:rFonts w:ascii="Book Antiqua" w:hAnsi="Book Antiqua"/>
          <w:sz w:val="20"/>
          <w:szCs w:val="22"/>
        </w:rPr>
        <w:t xml:space="preserve"> Ringkasan Rata-Rata LKPD Peserta Didik</w:t>
      </w:r>
    </w:p>
    <w:tbl>
      <w:tblPr>
        <w:tblW w:w="6757" w:type="dxa"/>
        <w:jc w:val="center"/>
        <w:tblBorders>
          <w:top w:val="single" w:sz="4" w:space="0" w:color="auto"/>
          <w:bottom w:val="single" w:sz="4" w:space="0" w:color="auto"/>
        </w:tblBorders>
        <w:tblLook w:val="04A0" w:firstRow="1" w:lastRow="0" w:firstColumn="1" w:lastColumn="0" w:noHBand="0" w:noVBand="1"/>
      </w:tblPr>
      <w:tblGrid>
        <w:gridCol w:w="686"/>
        <w:gridCol w:w="3762"/>
        <w:gridCol w:w="2309"/>
      </w:tblGrid>
      <w:tr w:rsidR="00943CAC" w:rsidRPr="00835A55" w14:paraId="6EDB8004" w14:textId="77777777" w:rsidTr="00835A55">
        <w:trPr>
          <w:trHeight w:val="20"/>
          <w:jc w:val="center"/>
        </w:trPr>
        <w:tc>
          <w:tcPr>
            <w:tcW w:w="686" w:type="dxa"/>
            <w:tcBorders>
              <w:top w:val="single" w:sz="4" w:space="0" w:color="auto"/>
              <w:bottom w:val="single" w:sz="4" w:space="0" w:color="auto"/>
            </w:tcBorders>
            <w:shd w:val="clear" w:color="auto" w:fill="auto"/>
          </w:tcPr>
          <w:p w14:paraId="2A449A8E" w14:textId="77777777" w:rsidR="00943CAC" w:rsidRPr="00835A55" w:rsidRDefault="00943CAC" w:rsidP="00540CE4">
            <w:pPr>
              <w:jc w:val="center"/>
              <w:rPr>
                <w:rFonts w:ascii="Book Antiqua" w:hAnsi="Book Antiqua"/>
                <w:b/>
                <w:bCs/>
                <w:sz w:val="20"/>
                <w:szCs w:val="22"/>
              </w:rPr>
            </w:pPr>
            <w:r w:rsidRPr="00835A55">
              <w:rPr>
                <w:rFonts w:ascii="Book Antiqua" w:hAnsi="Book Antiqua"/>
                <w:b/>
                <w:bCs/>
                <w:sz w:val="20"/>
                <w:szCs w:val="22"/>
              </w:rPr>
              <w:t>No</w:t>
            </w:r>
          </w:p>
        </w:tc>
        <w:tc>
          <w:tcPr>
            <w:tcW w:w="3762" w:type="dxa"/>
            <w:tcBorders>
              <w:top w:val="single" w:sz="4" w:space="0" w:color="auto"/>
              <w:bottom w:val="single" w:sz="4" w:space="0" w:color="auto"/>
            </w:tcBorders>
            <w:shd w:val="clear" w:color="auto" w:fill="auto"/>
          </w:tcPr>
          <w:p w14:paraId="24E9F469" w14:textId="77777777" w:rsidR="00943CAC" w:rsidRPr="00835A55" w:rsidRDefault="00943CAC" w:rsidP="00540CE4">
            <w:pPr>
              <w:jc w:val="center"/>
              <w:rPr>
                <w:rFonts w:ascii="Book Antiqua" w:hAnsi="Book Antiqua"/>
                <w:b/>
                <w:bCs/>
                <w:sz w:val="20"/>
                <w:szCs w:val="22"/>
              </w:rPr>
            </w:pPr>
            <w:r w:rsidRPr="00835A55">
              <w:rPr>
                <w:rFonts w:ascii="Book Antiqua" w:hAnsi="Book Antiqua"/>
                <w:b/>
                <w:bCs/>
                <w:sz w:val="20"/>
                <w:szCs w:val="22"/>
              </w:rPr>
              <w:t>Kelas</w:t>
            </w:r>
          </w:p>
        </w:tc>
        <w:tc>
          <w:tcPr>
            <w:tcW w:w="2309" w:type="dxa"/>
            <w:tcBorders>
              <w:top w:val="single" w:sz="4" w:space="0" w:color="auto"/>
              <w:bottom w:val="single" w:sz="4" w:space="0" w:color="auto"/>
            </w:tcBorders>
            <w:shd w:val="clear" w:color="auto" w:fill="auto"/>
          </w:tcPr>
          <w:p w14:paraId="3E521AD0" w14:textId="77777777" w:rsidR="00943CAC" w:rsidRPr="00835A55" w:rsidRDefault="00943CAC" w:rsidP="00540CE4">
            <w:pPr>
              <w:jc w:val="center"/>
              <w:rPr>
                <w:rFonts w:ascii="Book Antiqua" w:hAnsi="Book Antiqua"/>
                <w:b/>
                <w:bCs/>
                <w:sz w:val="20"/>
                <w:szCs w:val="22"/>
              </w:rPr>
            </w:pPr>
            <w:r w:rsidRPr="00835A55">
              <w:rPr>
                <w:rFonts w:ascii="Book Antiqua" w:hAnsi="Book Antiqua"/>
                <w:b/>
                <w:bCs/>
                <w:sz w:val="20"/>
                <w:szCs w:val="22"/>
              </w:rPr>
              <w:t>Rerata LKPD</w:t>
            </w:r>
          </w:p>
        </w:tc>
      </w:tr>
      <w:tr w:rsidR="00943CAC" w:rsidRPr="00835A55" w14:paraId="1F7543FC" w14:textId="77777777" w:rsidTr="00835A55">
        <w:trPr>
          <w:trHeight w:val="20"/>
          <w:jc w:val="center"/>
        </w:trPr>
        <w:tc>
          <w:tcPr>
            <w:tcW w:w="686" w:type="dxa"/>
            <w:tcBorders>
              <w:top w:val="single" w:sz="4" w:space="0" w:color="auto"/>
            </w:tcBorders>
            <w:shd w:val="clear" w:color="auto" w:fill="auto"/>
          </w:tcPr>
          <w:p w14:paraId="75CB0D37" w14:textId="77777777" w:rsidR="00943CAC" w:rsidRPr="00835A55" w:rsidRDefault="00943CAC" w:rsidP="00540CE4">
            <w:pPr>
              <w:jc w:val="center"/>
              <w:rPr>
                <w:rFonts w:ascii="Book Antiqua" w:hAnsi="Book Antiqua"/>
                <w:bCs/>
                <w:sz w:val="20"/>
                <w:szCs w:val="22"/>
              </w:rPr>
            </w:pPr>
            <w:r w:rsidRPr="00835A55">
              <w:rPr>
                <w:rFonts w:ascii="Book Antiqua" w:hAnsi="Book Antiqua"/>
                <w:bCs/>
                <w:sz w:val="20"/>
                <w:szCs w:val="22"/>
              </w:rPr>
              <w:t>1</w:t>
            </w:r>
          </w:p>
        </w:tc>
        <w:tc>
          <w:tcPr>
            <w:tcW w:w="3762" w:type="dxa"/>
            <w:tcBorders>
              <w:top w:val="single" w:sz="4" w:space="0" w:color="auto"/>
            </w:tcBorders>
            <w:shd w:val="clear" w:color="auto" w:fill="auto"/>
          </w:tcPr>
          <w:p w14:paraId="09C6E940" w14:textId="77777777" w:rsidR="00943CAC" w:rsidRPr="00835A55" w:rsidRDefault="00943CAC" w:rsidP="00540CE4">
            <w:pPr>
              <w:jc w:val="center"/>
              <w:rPr>
                <w:rFonts w:ascii="Book Antiqua" w:hAnsi="Book Antiqua"/>
                <w:sz w:val="20"/>
                <w:szCs w:val="22"/>
              </w:rPr>
            </w:pPr>
            <w:r w:rsidRPr="00835A55">
              <w:rPr>
                <w:rFonts w:ascii="Book Antiqua" w:hAnsi="Book Antiqua"/>
                <w:sz w:val="20"/>
                <w:szCs w:val="22"/>
              </w:rPr>
              <w:t>Eksperimen</w:t>
            </w:r>
          </w:p>
        </w:tc>
        <w:tc>
          <w:tcPr>
            <w:tcW w:w="2309" w:type="dxa"/>
            <w:tcBorders>
              <w:top w:val="single" w:sz="4" w:space="0" w:color="auto"/>
            </w:tcBorders>
            <w:shd w:val="clear" w:color="auto" w:fill="auto"/>
          </w:tcPr>
          <w:p w14:paraId="2EEEEFE1" w14:textId="77777777" w:rsidR="00943CAC" w:rsidRPr="00835A55" w:rsidRDefault="00943CAC" w:rsidP="00540CE4">
            <w:pPr>
              <w:jc w:val="center"/>
              <w:rPr>
                <w:rFonts w:ascii="Book Antiqua" w:hAnsi="Book Antiqua"/>
                <w:sz w:val="20"/>
                <w:szCs w:val="22"/>
              </w:rPr>
            </w:pPr>
            <w:r w:rsidRPr="00835A55">
              <w:rPr>
                <w:rFonts w:ascii="Book Antiqua" w:hAnsi="Book Antiqua"/>
                <w:sz w:val="20"/>
                <w:szCs w:val="22"/>
              </w:rPr>
              <w:t>80,84</w:t>
            </w:r>
          </w:p>
        </w:tc>
      </w:tr>
      <w:tr w:rsidR="00943CAC" w:rsidRPr="00835A55" w14:paraId="03DAC1C2" w14:textId="77777777" w:rsidTr="00835A55">
        <w:trPr>
          <w:trHeight w:val="20"/>
          <w:jc w:val="center"/>
        </w:trPr>
        <w:tc>
          <w:tcPr>
            <w:tcW w:w="686" w:type="dxa"/>
            <w:shd w:val="clear" w:color="auto" w:fill="auto"/>
          </w:tcPr>
          <w:p w14:paraId="70BDEBB1" w14:textId="77777777" w:rsidR="00943CAC" w:rsidRPr="00835A55" w:rsidRDefault="00943CAC" w:rsidP="00540CE4">
            <w:pPr>
              <w:jc w:val="center"/>
              <w:rPr>
                <w:rFonts w:ascii="Book Antiqua" w:hAnsi="Book Antiqua"/>
                <w:bCs/>
                <w:sz w:val="20"/>
                <w:szCs w:val="22"/>
              </w:rPr>
            </w:pPr>
            <w:r w:rsidRPr="00835A55">
              <w:rPr>
                <w:rFonts w:ascii="Book Antiqua" w:hAnsi="Book Antiqua"/>
                <w:bCs/>
                <w:sz w:val="20"/>
                <w:szCs w:val="22"/>
              </w:rPr>
              <w:t>2</w:t>
            </w:r>
          </w:p>
        </w:tc>
        <w:tc>
          <w:tcPr>
            <w:tcW w:w="3762" w:type="dxa"/>
            <w:shd w:val="clear" w:color="auto" w:fill="auto"/>
          </w:tcPr>
          <w:p w14:paraId="4107DAA4" w14:textId="77777777" w:rsidR="00943CAC" w:rsidRPr="00835A55" w:rsidRDefault="00943CAC" w:rsidP="00540CE4">
            <w:pPr>
              <w:jc w:val="center"/>
              <w:rPr>
                <w:rFonts w:ascii="Book Antiqua" w:hAnsi="Book Antiqua"/>
                <w:sz w:val="20"/>
                <w:szCs w:val="22"/>
              </w:rPr>
            </w:pPr>
            <w:r w:rsidRPr="00835A55">
              <w:rPr>
                <w:rFonts w:ascii="Book Antiqua" w:hAnsi="Book Antiqua"/>
                <w:sz w:val="20"/>
                <w:szCs w:val="22"/>
              </w:rPr>
              <w:t>Kontrol</w:t>
            </w:r>
          </w:p>
        </w:tc>
        <w:tc>
          <w:tcPr>
            <w:tcW w:w="2309" w:type="dxa"/>
            <w:shd w:val="clear" w:color="auto" w:fill="auto"/>
          </w:tcPr>
          <w:p w14:paraId="655B8A6F" w14:textId="77777777" w:rsidR="00943CAC" w:rsidRPr="00835A55" w:rsidRDefault="00943CAC" w:rsidP="00540CE4">
            <w:pPr>
              <w:jc w:val="center"/>
              <w:rPr>
                <w:rFonts w:ascii="Book Antiqua" w:hAnsi="Book Antiqua"/>
                <w:sz w:val="20"/>
                <w:szCs w:val="22"/>
              </w:rPr>
            </w:pPr>
            <w:r w:rsidRPr="00835A55">
              <w:rPr>
                <w:rFonts w:ascii="Book Antiqua" w:hAnsi="Book Antiqua"/>
                <w:sz w:val="20"/>
                <w:szCs w:val="22"/>
              </w:rPr>
              <w:t>79,81</w:t>
            </w:r>
          </w:p>
        </w:tc>
      </w:tr>
    </w:tbl>
    <w:p w14:paraId="6C654E4D" w14:textId="77777777" w:rsidR="00204BD5" w:rsidRPr="00941D5C" w:rsidRDefault="00204BD5" w:rsidP="00204BD5">
      <w:pPr>
        <w:jc w:val="center"/>
        <w:rPr>
          <w:rFonts w:ascii="Book Antiqua" w:hAnsi="Book Antiqua"/>
          <w:sz w:val="20"/>
          <w:szCs w:val="22"/>
        </w:rPr>
      </w:pPr>
    </w:p>
    <w:p w14:paraId="7A47E57F" w14:textId="6E4E196C" w:rsidR="00943CAC" w:rsidRPr="00941D5C" w:rsidRDefault="00943CAC" w:rsidP="00204BD5">
      <w:pPr>
        <w:jc w:val="center"/>
        <w:rPr>
          <w:rFonts w:ascii="Book Antiqua" w:hAnsi="Book Antiqua"/>
          <w:sz w:val="20"/>
          <w:szCs w:val="22"/>
        </w:rPr>
      </w:pPr>
      <w:r w:rsidRPr="00941D5C">
        <w:rPr>
          <w:rFonts w:ascii="Book Antiqua" w:hAnsi="Book Antiqua"/>
          <w:sz w:val="20"/>
          <w:szCs w:val="22"/>
        </w:rPr>
        <w:t xml:space="preserve">Tabel </w:t>
      </w:r>
      <w:r w:rsidR="00835A55">
        <w:rPr>
          <w:rFonts w:ascii="Book Antiqua" w:hAnsi="Book Antiqua"/>
          <w:sz w:val="20"/>
          <w:szCs w:val="22"/>
        </w:rPr>
        <w:t>7.</w:t>
      </w:r>
      <w:r w:rsidRPr="00941D5C">
        <w:rPr>
          <w:rFonts w:ascii="Book Antiqua" w:hAnsi="Book Antiqua"/>
          <w:sz w:val="20"/>
          <w:szCs w:val="22"/>
        </w:rPr>
        <w:t xml:space="preserve"> Uji Normalitas</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715"/>
        <w:gridCol w:w="1521"/>
        <w:gridCol w:w="1167"/>
        <w:gridCol w:w="2322"/>
      </w:tblGrid>
      <w:tr w:rsidR="00943CAC" w:rsidRPr="00835A55" w14:paraId="300123B7" w14:textId="77777777" w:rsidTr="00835A55">
        <w:trPr>
          <w:trHeight w:val="20"/>
          <w:jc w:val="center"/>
        </w:trPr>
        <w:tc>
          <w:tcPr>
            <w:tcW w:w="1715" w:type="dxa"/>
            <w:tcBorders>
              <w:top w:val="single" w:sz="4" w:space="0" w:color="auto"/>
              <w:bottom w:val="single" w:sz="4" w:space="0" w:color="auto"/>
            </w:tcBorders>
            <w:shd w:val="clear" w:color="auto" w:fill="auto"/>
          </w:tcPr>
          <w:p w14:paraId="333C37EB" w14:textId="77777777" w:rsidR="00943CAC" w:rsidRPr="00835A55" w:rsidRDefault="00943CAC" w:rsidP="00540CE4">
            <w:pPr>
              <w:autoSpaceDE w:val="0"/>
              <w:autoSpaceDN w:val="0"/>
              <w:adjustRightInd w:val="0"/>
              <w:jc w:val="center"/>
              <w:rPr>
                <w:rFonts w:ascii="Book Antiqua" w:hAnsi="Book Antiqua"/>
                <w:b/>
                <w:bCs/>
                <w:sz w:val="20"/>
                <w:szCs w:val="22"/>
              </w:rPr>
            </w:pPr>
            <w:r w:rsidRPr="00835A55">
              <w:rPr>
                <w:rFonts w:ascii="Book Antiqua" w:hAnsi="Book Antiqua"/>
                <w:b/>
                <w:bCs/>
                <w:sz w:val="20"/>
                <w:szCs w:val="22"/>
              </w:rPr>
              <w:t>Kelas</w:t>
            </w:r>
          </w:p>
        </w:tc>
        <w:tc>
          <w:tcPr>
            <w:tcW w:w="1521" w:type="dxa"/>
            <w:tcBorders>
              <w:top w:val="single" w:sz="4" w:space="0" w:color="auto"/>
              <w:bottom w:val="single" w:sz="4" w:space="0" w:color="auto"/>
            </w:tcBorders>
            <w:shd w:val="clear" w:color="auto" w:fill="auto"/>
          </w:tcPr>
          <w:p w14:paraId="2839F2BC" w14:textId="77777777" w:rsidR="00943CAC" w:rsidRPr="00835A55" w:rsidRDefault="00943CAC" w:rsidP="00540CE4">
            <w:pPr>
              <w:autoSpaceDE w:val="0"/>
              <w:autoSpaceDN w:val="0"/>
              <w:adjustRightInd w:val="0"/>
              <w:jc w:val="center"/>
              <w:rPr>
                <w:rFonts w:ascii="Book Antiqua" w:hAnsi="Book Antiqua"/>
                <w:b/>
                <w:bCs/>
                <w:sz w:val="20"/>
                <w:szCs w:val="22"/>
              </w:rPr>
            </w:pPr>
            <w:r w:rsidRPr="00835A55">
              <w:rPr>
                <w:rFonts w:ascii="Book Antiqua" w:hAnsi="Book Antiqua"/>
                <w:b/>
                <w:bCs/>
                <w:sz w:val="20"/>
                <w:szCs w:val="22"/>
              </w:rPr>
              <w:t>Skewness</w:t>
            </w:r>
          </w:p>
        </w:tc>
        <w:tc>
          <w:tcPr>
            <w:tcW w:w="1167" w:type="dxa"/>
            <w:tcBorders>
              <w:top w:val="single" w:sz="4" w:space="0" w:color="auto"/>
              <w:bottom w:val="single" w:sz="4" w:space="0" w:color="auto"/>
            </w:tcBorders>
            <w:shd w:val="clear" w:color="auto" w:fill="auto"/>
          </w:tcPr>
          <w:p w14:paraId="5221F142" w14:textId="77777777" w:rsidR="00943CAC" w:rsidRPr="00835A55" w:rsidRDefault="00943CAC" w:rsidP="00540CE4">
            <w:pPr>
              <w:autoSpaceDE w:val="0"/>
              <w:autoSpaceDN w:val="0"/>
              <w:adjustRightInd w:val="0"/>
              <w:jc w:val="center"/>
              <w:rPr>
                <w:rFonts w:ascii="Book Antiqua" w:hAnsi="Book Antiqua"/>
                <w:b/>
                <w:bCs/>
                <w:sz w:val="20"/>
                <w:szCs w:val="22"/>
              </w:rPr>
            </w:pPr>
            <w:r w:rsidRPr="00835A55">
              <w:rPr>
                <w:rFonts w:ascii="Book Antiqua" w:hAnsi="Book Antiqua"/>
                <w:b/>
                <w:bCs/>
                <w:sz w:val="20"/>
                <w:szCs w:val="22"/>
              </w:rPr>
              <w:t>Kurtosis</w:t>
            </w:r>
          </w:p>
        </w:tc>
        <w:tc>
          <w:tcPr>
            <w:tcW w:w="2322" w:type="dxa"/>
            <w:tcBorders>
              <w:top w:val="single" w:sz="4" w:space="0" w:color="auto"/>
              <w:bottom w:val="single" w:sz="4" w:space="0" w:color="auto"/>
            </w:tcBorders>
            <w:shd w:val="clear" w:color="auto" w:fill="auto"/>
          </w:tcPr>
          <w:p w14:paraId="7B315E72" w14:textId="77777777" w:rsidR="00943CAC" w:rsidRPr="00835A55" w:rsidRDefault="00943CAC" w:rsidP="00540CE4">
            <w:pPr>
              <w:autoSpaceDE w:val="0"/>
              <w:autoSpaceDN w:val="0"/>
              <w:adjustRightInd w:val="0"/>
              <w:jc w:val="center"/>
              <w:rPr>
                <w:rFonts w:ascii="Book Antiqua" w:hAnsi="Book Antiqua"/>
                <w:b/>
                <w:bCs/>
                <w:sz w:val="20"/>
                <w:szCs w:val="22"/>
              </w:rPr>
            </w:pPr>
            <w:r w:rsidRPr="00835A55">
              <w:rPr>
                <w:rFonts w:ascii="Book Antiqua" w:hAnsi="Book Antiqua"/>
                <w:b/>
                <w:bCs/>
                <w:sz w:val="20"/>
                <w:szCs w:val="22"/>
              </w:rPr>
              <w:t>Kesimpulan</w:t>
            </w:r>
          </w:p>
        </w:tc>
      </w:tr>
      <w:tr w:rsidR="00943CAC" w:rsidRPr="00835A55" w14:paraId="223ECF20" w14:textId="77777777" w:rsidTr="00835A55">
        <w:trPr>
          <w:trHeight w:val="20"/>
          <w:jc w:val="center"/>
        </w:trPr>
        <w:tc>
          <w:tcPr>
            <w:tcW w:w="1715" w:type="dxa"/>
            <w:tcBorders>
              <w:top w:val="single" w:sz="4" w:space="0" w:color="auto"/>
            </w:tcBorders>
            <w:shd w:val="clear" w:color="auto" w:fill="FFFFFF"/>
          </w:tcPr>
          <w:p w14:paraId="36C3F753" w14:textId="77777777" w:rsidR="00943CAC" w:rsidRPr="00835A55" w:rsidRDefault="00943CAC" w:rsidP="00540CE4">
            <w:pPr>
              <w:autoSpaceDE w:val="0"/>
              <w:autoSpaceDN w:val="0"/>
              <w:adjustRightInd w:val="0"/>
              <w:jc w:val="center"/>
              <w:rPr>
                <w:rFonts w:ascii="Book Antiqua" w:hAnsi="Book Antiqua"/>
                <w:bCs/>
                <w:sz w:val="20"/>
                <w:szCs w:val="22"/>
              </w:rPr>
            </w:pPr>
            <w:r w:rsidRPr="00835A55">
              <w:rPr>
                <w:rFonts w:ascii="Book Antiqua" w:hAnsi="Book Antiqua"/>
                <w:bCs/>
                <w:sz w:val="20"/>
                <w:szCs w:val="22"/>
              </w:rPr>
              <w:t>Eksperimen</w:t>
            </w:r>
          </w:p>
        </w:tc>
        <w:tc>
          <w:tcPr>
            <w:tcW w:w="1521" w:type="dxa"/>
            <w:tcBorders>
              <w:top w:val="single" w:sz="4" w:space="0" w:color="auto"/>
            </w:tcBorders>
            <w:shd w:val="clear" w:color="auto" w:fill="FFFFFF"/>
          </w:tcPr>
          <w:p w14:paraId="16F40ECF" w14:textId="77777777" w:rsidR="00943CAC" w:rsidRPr="00835A55" w:rsidRDefault="00943CAC" w:rsidP="00540CE4">
            <w:pPr>
              <w:autoSpaceDE w:val="0"/>
              <w:autoSpaceDN w:val="0"/>
              <w:adjustRightInd w:val="0"/>
              <w:jc w:val="center"/>
              <w:rPr>
                <w:rFonts w:ascii="Book Antiqua" w:hAnsi="Book Antiqua"/>
                <w:sz w:val="20"/>
                <w:szCs w:val="22"/>
              </w:rPr>
            </w:pPr>
            <w:r w:rsidRPr="00835A55">
              <w:rPr>
                <w:rFonts w:ascii="Book Antiqua" w:hAnsi="Book Antiqua"/>
                <w:sz w:val="20"/>
                <w:szCs w:val="22"/>
              </w:rPr>
              <w:t>1,09</w:t>
            </w:r>
          </w:p>
        </w:tc>
        <w:tc>
          <w:tcPr>
            <w:tcW w:w="1167" w:type="dxa"/>
            <w:tcBorders>
              <w:top w:val="single" w:sz="4" w:space="0" w:color="auto"/>
            </w:tcBorders>
            <w:shd w:val="clear" w:color="auto" w:fill="FFFFFF"/>
          </w:tcPr>
          <w:p w14:paraId="2BE8E501" w14:textId="77777777" w:rsidR="00943CAC" w:rsidRPr="00835A55" w:rsidRDefault="00943CAC" w:rsidP="00540CE4">
            <w:pPr>
              <w:autoSpaceDE w:val="0"/>
              <w:autoSpaceDN w:val="0"/>
              <w:adjustRightInd w:val="0"/>
              <w:jc w:val="center"/>
              <w:rPr>
                <w:rFonts w:ascii="Book Antiqua" w:hAnsi="Book Antiqua"/>
                <w:sz w:val="20"/>
                <w:szCs w:val="22"/>
              </w:rPr>
            </w:pPr>
            <w:r w:rsidRPr="00835A55">
              <w:rPr>
                <w:rFonts w:ascii="Book Antiqua" w:hAnsi="Book Antiqua"/>
                <w:sz w:val="20"/>
                <w:szCs w:val="22"/>
              </w:rPr>
              <w:t>0,51</w:t>
            </w:r>
          </w:p>
        </w:tc>
        <w:tc>
          <w:tcPr>
            <w:tcW w:w="2322" w:type="dxa"/>
            <w:tcBorders>
              <w:top w:val="single" w:sz="4" w:space="0" w:color="auto"/>
            </w:tcBorders>
            <w:shd w:val="clear" w:color="auto" w:fill="FFFFFF"/>
          </w:tcPr>
          <w:p w14:paraId="20A62DFC" w14:textId="77777777" w:rsidR="00943CAC" w:rsidRPr="00835A55" w:rsidRDefault="00943CAC" w:rsidP="00540CE4">
            <w:pPr>
              <w:autoSpaceDE w:val="0"/>
              <w:autoSpaceDN w:val="0"/>
              <w:adjustRightInd w:val="0"/>
              <w:jc w:val="center"/>
              <w:rPr>
                <w:rFonts w:ascii="Book Antiqua" w:hAnsi="Book Antiqua"/>
                <w:sz w:val="20"/>
                <w:szCs w:val="22"/>
              </w:rPr>
            </w:pPr>
            <w:r w:rsidRPr="00835A55">
              <w:rPr>
                <w:rFonts w:ascii="Book Antiqua" w:hAnsi="Book Antiqua"/>
                <w:sz w:val="20"/>
                <w:szCs w:val="22"/>
              </w:rPr>
              <w:t>Berdistribusi Normal</w:t>
            </w:r>
          </w:p>
        </w:tc>
      </w:tr>
      <w:tr w:rsidR="00943CAC" w:rsidRPr="00835A55" w14:paraId="378FCFAF" w14:textId="77777777" w:rsidTr="00835A55">
        <w:trPr>
          <w:trHeight w:val="20"/>
          <w:jc w:val="center"/>
        </w:trPr>
        <w:tc>
          <w:tcPr>
            <w:tcW w:w="1715" w:type="dxa"/>
            <w:shd w:val="clear" w:color="auto" w:fill="auto"/>
          </w:tcPr>
          <w:p w14:paraId="5E9CC967" w14:textId="77777777" w:rsidR="00943CAC" w:rsidRPr="00835A55" w:rsidRDefault="00943CAC" w:rsidP="00540CE4">
            <w:pPr>
              <w:autoSpaceDE w:val="0"/>
              <w:autoSpaceDN w:val="0"/>
              <w:adjustRightInd w:val="0"/>
              <w:jc w:val="center"/>
              <w:rPr>
                <w:rFonts w:ascii="Book Antiqua" w:hAnsi="Book Antiqua"/>
                <w:bCs/>
                <w:sz w:val="20"/>
                <w:szCs w:val="22"/>
              </w:rPr>
            </w:pPr>
            <w:r w:rsidRPr="00835A55">
              <w:rPr>
                <w:rFonts w:ascii="Book Antiqua" w:hAnsi="Book Antiqua"/>
                <w:bCs/>
                <w:sz w:val="20"/>
                <w:szCs w:val="22"/>
              </w:rPr>
              <w:t>Kontrol</w:t>
            </w:r>
          </w:p>
        </w:tc>
        <w:tc>
          <w:tcPr>
            <w:tcW w:w="1521" w:type="dxa"/>
            <w:shd w:val="clear" w:color="auto" w:fill="auto"/>
          </w:tcPr>
          <w:p w14:paraId="3FE758E6" w14:textId="77777777" w:rsidR="00943CAC" w:rsidRPr="00835A55" w:rsidRDefault="00943CAC" w:rsidP="00540CE4">
            <w:pPr>
              <w:autoSpaceDE w:val="0"/>
              <w:autoSpaceDN w:val="0"/>
              <w:adjustRightInd w:val="0"/>
              <w:jc w:val="center"/>
              <w:rPr>
                <w:rFonts w:ascii="Book Antiqua" w:hAnsi="Book Antiqua"/>
                <w:sz w:val="20"/>
                <w:szCs w:val="22"/>
              </w:rPr>
            </w:pPr>
            <w:r w:rsidRPr="00835A55">
              <w:rPr>
                <w:rFonts w:ascii="Book Antiqua" w:hAnsi="Book Antiqua"/>
                <w:sz w:val="20"/>
                <w:szCs w:val="22"/>
              </w:rPr>
              <w:t>0,15</w:t>
            </w:r>
          </w:p>
        </w:tc>
        <w:tc>
          <w:tcPr>
            <w:tcW w:w="1167" w:type="dxa"/>
            <w:shd w:val="clear" w:color="auto" w:fill="auto"/>
          </w:tcPr>
          <w:p w14:paraId="294A3949" w14:textId="77777777" w:rsidR="00943CAC" w:rsidRPr="00835A55" w:rsidRDefault="00943CAC" w:rsidP="00540CE4">
            <w:pPr>
              <w:autoSpaceDE w:val="0"/>
              <w:autoSpaceDN w:val="0"/>
              <w:adjustRightInd w:val="0"/>
              <w:jc w:val="center"/>
              <w:rPr>
                <w:rFonts w:ascii="Book Antiqua" w:hAnsi="Book Antiqua"/>
                <w:sz w:val="20"/>
                <w:szCs w:val="22"/>
              </w:rPr>
            </w:pPr>
            <w:r w:rsidRPr="00835A55">
              <w:rPr>
                <w:rFonts w:ascii="Book Antiqua" w:hAnsi="Book Antiqua"/>
                <w:sz w:val="20"/>
                <w:szCs w:val="22"/>
              </w:rPr>
              <w:t>0,10</w:t>
            </w:r>
          </w:p>
        </w:tc>
        <w:tc>
          <w:tcPr>
            <w:tcW w:w="2322" w:type="dxa"/>
            <w:shd w:val="clear" w:color="auto" w:fill="auto"/>
          </w:tcPr>
          <w:p w14:paraId="1F84752C" w14:textId="77777777" w:rsidR="00943CAC" w:rsidRPr="00835A55" w:rsidRDefault="00943CAC" w:rsidP="00540CE4">
            <w:pPr>
              <w:autoSpaceDE w:val="0"/>
              <w:autoSpaceDN w:val="0"/>
              <w:adjustRightInd w:val="0"/>
              <w:jc w:val="center"/>
              <w:rPr>
                <w:rFonts w:ascii="Book Antiqua" w:hAnsi="Book Antiqua"/>
                <w:sz w:val="20"/>
                <w:szCs w:val="22"/>
              </w:rPr>
            </w:pPr>
            <w:r w:rsidRPr="00835A55">
              <w:rPr>
                <w:rFonts w:ascii="Book Antiqua" w:hAnsi="Book Antiqua"/>
                <w:sz w:val="20"/>
                <w:szCs w:val="22"/>
              </w:rPr>
              <w:t>Berdistribusi normal</w:t>
            </w:r>
          </w:p>
        </w:tc>
      </w:tr>
    </w:tbl>
    <w:p w14:paraId="5551EFDB" w14:textId="77777777" w:rsidR="00717709" w:rsidRDefault="00717709" w:rsidP="00820241">
      <w:pPr>
        <w:ind w:firstLine="567"/>
        <w:rPr>
          <w:rFonts w:ascii="Book Antiqua" w:hAnsi="Book Antiqua"/>
          <w:sz w:val="22"/>
          <w:szCs w:val="22"/>
        </w:rPr>
      </w:pPr>
    </w:p>
    <w:p w14:paraId="231F36FB" w14:textId="078C1D28"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Uji Normalitas ini dilakukan untuk menguji apakah semua variabel berdistribusi no</w:t>
      </w:r>
      <w:r w:rsidRPr="00941D5C">
        <w:rPr>
          <w:rFonts w:ascii="Book Antiqua" w:hAnsi="Book Antiqua"/>
          <w:sz w:val="22"/>
          <w:szCs w:val="22"/>
        </w:rPr>
        <w:t>r</w:t>
      </w:r>
      <w:r w:rsidRPr="00941D5C">
        <w:rPr>
          <w:rFonts w:ascii="Book Antiqua" w:hAnsi="Book Antiqua"/>
          <w:sz w:val="22"/>
          <w:szCs w:val="22"/>
        </w:rPr>
        <w:t>mal atau tidak. Uji normalitas menggunakan rumus</w:t>
      </w:r>
      <w:r w:rsidRPr="00941D5C">
        <w:rPr>
          <w:rFonts w:ascii="Book Antiqua" w:hAnsi="Book Antiqua"/>
          <w:i/>
          <w:sz w:val="22"/>
          <w:szCs w:val="22"/>
        </w:rPr>
        <w:t xml:space="preserve"> Skewness-Kurtosis </w:t>
      </w:r>
      <w:r w:rsidRPr="00941D5C">
        <w:rPr>
          <w:rFonts w:ascii="Book Antiqua" w:hAnsi="Book Antiqua"/>
          <w:sz w:val="22"/>
          <w:szCs w:val="22"/>
        </w:rPr>
        <w:t>dalam perhitungan menggunaan program SPSS 25. Uji Normalitas ini yakni menggunakan nilai LKPD kelas e</w:t>
      </w:r>
      <w:r w:rsidRPr="00941D5C">
        <w:rPr>
          <w:rFonts w:ascii="Book Antiqua" w:hAnsi="Book Antiqua"/>
          <w:sz w:val="22"/>
          <w:szCs w:val="22"/>
        </w:rPr>
        <w:t>k</w:t>
      </w:r>
      <w:r w:rsidRPr="00941D5C">
        <w:rPr>
          <w:rFonts w:ascii="Book Antiqua" w:hAnsi="Book Antiqua"/>
          <w:sz w:val="22"/>
          <w:szCs w:val="22"/>
        </w:rPr>
        <w:t xml:space="preserve">perimen dan kelas kontrol. Untuk mengetahui normal tidaknya adalah jika nilai rasio </w:t>
      </w:r>
      <w:r w:rsidRPr="00941D5C">
        <w:rPr>
          <w:rFonts w:ascii="Book Antiqua" w:hAnsi="Book Antiqua"/>
          <w:i/>
          <w:sz w:val="22"/>
          <w:szCs w:val="22"/>
        </w:rPr>
        <w:t>Ske</w:t>
      </w:r>
      <w:r w:rsidRPr="00941D5C">
        <w:rPr>
          <w:rFonts w:ascii="Book Antiqua" w:hAnsi="Book Antiqua"/>
          <w:i/>
          <w:sz w:val="22"/>
          <w:szCs w:val="22"/>
        </w:rPr>
        <w:t>w</w:t>
      </w:r>
      <w:r w:rsidRPr="00941D5C">
        <w:rPr>
          <w:rFonts w:ascii="Book Antiqua" w:hAnsi="Book Antiqua"/>
          <w:i/>
          <w:sz w:val="22"/>
          <w:szCs w:val="22"/>
        </w:rPr>
        <w:t xml:space="preserve">ness </w:t>
      </w:r>
      <w:r w:rsidRPr="00941D5C">
        <w:rPr>
          <w:rFonts w:ascii="Book Antiqua" w:hAnsi="Book Antiqua"/>
          <w:sz w:val="22"/>
          <w:szCs w:val="22"/>
        </w:rPr>
        <w:t>berada diantara-2 sampai dengan +2 maka data berdistribusi normal</w:t>
      </w:r>
      <w:r w:rsidRPr="00941D5C">
        <w:rPr>
          <w:rFonts w:ascii="Book Antiqua" w:hAnsi="Book Antiqua"/>
          <w:color w:val="FFFFFF"/>
          <w:sz w:val="22"/>
          <w:szCs w:val="22"/>
        </w:rPr>
        <w:t>”</w:t>
      </w:r>
    </w:p>
    <w:p w14:paraId="7F8CFCD1" w14:textId="39C13FFE"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 xml:space="preserve">Berdasarkan </w:t>
      </w:r>
      <w:r w:rsidR="000C3B13">
        <w:rPr>
          <w:rFonts w:ascii="Book Antiqua" w:hAnsi="Book Antiqua"/>
          <w:sz w:val="22"/>
          <w:szCs w:val="22"/>
        </w:rPr>
        <w:t>T</w:t>
      </w:r>
      <w:r w:rsidRPr="00941D5C">
        <w:rPr>
          <w:rFonts w:ascii="Book Antiqua" w:hAnsi="Book Antiqua"/>
          <w:sz w:val="22"/>
          <w:szCs w:val="22"/>
        </w:rPr>
        <w:t xml:space="preserve">abel </w:t>
      </w:r>
      <w:r w:rsidR="000C3B13">
        <w:rPr>
          <w:rFonts w:ascii="Book Antiqua" w:hAnsi="Book Antiqua"/>
          <w:sz w:val="22"/>
          <w:szCs w:val="22"/>
        </w:rPr>
        <w:t>5</w:t>
      </w:r>
      <w:r w:rsidRPr="00941D5C">
        <w:rPr>
          <w:rFonts w:ascii="Book Antiqua" w:hAnsi="Book Antiqua"/>
          <w:sz w:val="22"/>
          <w:szCs w:val="22"/>
        </w:rPr>
        <w:t xml:space="preserve"> terlihat bahwa nilai hasil Keterampilan Generik Sains dari data penggunaan CLDW LKPD Pada kelas eksperimen dan LKPD Sekolah (Konvensional) pada kelas kontrol konsep perubahan lingkungan berdistribusi normal</w:t>
      </w:r>
      <w:r w:rsidRPr="00941D5C">
        <w:rPr>
          <w:rFonts w:ascii="Book Antiqua" w:hAnsi="Book Antiqua"/>
          <w:color w:val="FFFFFF"/>
          <w:sz w:val="22"/>
          <w:szCs w:val="22"/>
        </w:rPr>
        <w:t>”</w:t>
      </w:r>
      <w:r w:rsidRPr="00941D5C">
        <w:rPr>
          <w:rFonts w:ascii="Book Antiqua" w:hAnsi="Book Antiqua"/>
          <w:sz w:val="22"/>
          <w:szCs w:val="22"/>
        </w:rPr>
        <w:t>.</w:t>
      </w:r>
    </w:p>
    <w:p w14:paraId="0579CE1F" w14:textId="77777777" w:rsidR="00204BD5" w:rsidRPr="00941D5C" w:rsidRDefault="00204BD5" w:rsidP="00204BD5">
      <w:pPr>
        <w:jc w:val="center"/>
        <w:rPr>
          <w:rFonts w:ascii="Book Antiqua" w:hAnsi="Book Antiqua"/>
          <w:sz w:val="20"/>
          <w:szCs w:val="22"/>
        </w:rPr>
      </w:pPr>
    </w:p>
    <w:p w14:paraId="5ECBE29F" w14:textId="618A0E4C" w:rsidR="00943CAC" w:rsidRPr="00941D5C" w:rsidRDefault="00943CAC" w:rsidP="00204BD5">
      <w:pPr>
        <w:jc w:val="center"/>
        <w:rPr>
          <w:rFonts w:ascii="Book Antiqua" w:hAnsi="Book Antiqua"/>
          <w:sz w:val="20"/>
          <w:szCs w:val="22"/>
        </w:rPr>
      </w:pPr>
      <w:r w:rsidRPr="00941D5C">
        <w:rPr>
          <w:rFonts w:ascii="Book Antiqua" w:hAnsi="Book Antiqua"/>
          <w:sz w:val="20"/>
          <w:szCs w:val="22"/>
        </w:rPr>
        <w:t xml:space="preserve">Tabel </w:t>
      </w:r>
      <w:r w:rsidR="000C3B13">
        <w:rPr>
          <w:rFonts w:ascii="Book Antiqua" w:hAnsi="Book Antiqua"/>
          <w:sz w:val="20"/>
          <w:szCs w:val="22"/>
        </w:rPr>
        <w:t>8. Uji Homogenitas</w:t>
      </w:r>
    </w:p>
    <w:tbl>
      <w:tblPr>
        <w:tblW w:w="6068" w:type="dxa"/>
        <w:jc w:val="center"/>
        <w:tblInd w:w="-1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3917"/>
        <w:gridCol w:w="1384"/>
      </w:tblGrid>
      <w:tr w:rsidR="0073670E" w:rsidRPr="0073670E" w14:paraId="7F070317" w14:textId="77777777" w:rsidTr="0073670E">
        <w:trPr>
          <w:cantSplit/>
          <w:trHeight w:val="20"/>
          <w:jc w:val="center"/>
        </w:trPr>
        <w:tc>
          <w:tcPr>
            <w:tcW w:w="6068" w:type="dxa"/>
            <w:gridSpan w:val="3"/>
            <w:tcBorders>
              <w:top w:val="nil"/>
              <w:left w:val="nil"/>
              <w:bottom w:val="nil"/>
              <w:right w:val="nil"/>
            </w:tcBorders>
            <w:shd w:val="clear" w:color="auto" w:fill="auto"/>
            <w:vAlign w:val="center"/>
          </w:tcPr>
          <w:p w14:paraId="4EC1E1FA" w14:textId="77777777" w:rsidR="00943CAC" w:rsidRPr="0073670E" w:rsidRDefault="00943CAC" w:rsidP="00540CE4">
            <w:pPr>
              <w:autoSpaceDE w:val="0"/>
              <w:autoSpaceDN w:val="0"/>
              <w:adjustRightInd w:val="0"/>
              <w:ind w:left="60" w:right="60"/>
              <w:jc w:val="center"/>
              <w:rPr>
                <w:rFonts w:ascii="Book Antiqua" w:hAnsi="Book Antiqua"/>
                <w:sz w:val="20"/>
                <w:szCs w:val="22"/>
              </w:rPr>
            </w:pPr>
            <w:r w:rsidRPr="0073670E">
              <w:rPr>
                <w:rFonts w:ascii="Book Antiqua" w:hAnsi="Book Antiqua"/>
                <w:b/>
                <w:bCs/>
                <w:sz w:val="20"/>
                <w:szCs w:val="22"/>
              </w:rPr>
              <w:t>Test of Homogeneity of Variance</w:t>
            </w:r>
          </w:p>
        </w:tc>
      </w:tr>
      <w:tr w:rsidR="0073670E" w:rsidRPr="0073670E" w14:paraId="31423B2F" w14:textId="77777777" w:rsidTr="0073670E">
        <w:trPr>
          <w:cantSplit/>
          <w:trHeight w:val="20"/>
          <w:jc w:val="center"/>
        </w:trPr>
        <w:tc>
          <w:tcPr>
            <w:tcW w:w="4684" w:type="dxa"/>
            <w:gridSpan w:val="2"/>
            <w:tcBorders>
              <w:top w:val="nil"/>
              <w:left w:val="nil"/>
              <w:bottom w:val="single" w:sz="8" w:space="0" w:color="152935"/>
              <w:right w:val="nil"/>
            </w:tcBorders>
            <w:shd w:val="clear" w:color="auto" w:fill="auto"/>
            <w:vAlign w:val="bottom"/>
          </w:tcPr>
          <w:p w14:paraId="4B0E904D" w14:textId="77777777" w:rsidR="00943CAC" w:rsidRPr="0073670E" w:rsidRDefault="00943CAC" w:rsidP="00540CE4">
            <w:pPr>
              <w:autoSpaceDE w:val="0"/>
              <w:autoSpaceDN w:val="0"/>
              <w:adjustRightInd w:val="0"/>
              <w:rPr>
                <w:rFonts w:ascii="Book Antiqua" w:hAnsi="Book Antiqua"/>
                <w:sz w:val="20"/>
                <w:szCs w:val="22"/>
              </w:rPr>
            </w:pPr>
          </w:p>
        </w:tc>
        <w:tc>
          <w:tcPr>
            <w:tcW w:w="1384" w:type="dxa"/>
            <w:tcBorders>
              <w:top w:val="nil"/>
              <w:left w:val="single" w:sz="8" w:space="0" w:color="E0E0E0"/>
              <w:bottom w:val="single" w:sz="8" w:space="0" w:color="152935"/>
              <w:right w:val="nil"/>
            </w:tcBorders>
            <w:shd w:val="clear" w:color="auto" w:fill="auto"/>
            <w:vAlign w:val="bottom"/>
          </w:tcPr>
          <w:p w14:paraId="08C2B90F" w14:textId="77777777" w:rsidR="00943CAC" w:rsidRPr="0073670E" w:rsidRDefault="00943CAC" w:rsidP="00540CE4">
            <w:pPr>
              <w:autoSpaceDE w:val="0"/>
              <w:autoSpaceDN w:val="0"/>
              <w:adjustRightInd w:val="0"/>
              <w:ind w:left="60" w:right="60"/>
              <w:jc w:val="center"/>
              <w:rPr>
                <w:rFonts w:ascii="Book Antiqua" w:hAnsi="Book Antiqua"/>
                <w:sz w:val="20"/>
                <w:szCs w:val="22"/>
              </w:rPr>
            </w:pPr>
            <w:r w:rsidRPr="0073670E">
              <w:rPr>
                <w:rFonts w:ascii="Book Antiqua" w:hAnsi="Book Antiqua"/>
                <w:sz w:val="20"/>
                <w:szCs w:val="22"/>
              </w:rPr>
              <w:t>Sig.</w:t>
            </w:r>
          </w:p>
        </w:tc>
      </w:tr>
      <w:tr w:rsidR="0073670E" w:rsidRPr="0073670E" w14:paraId="48FF7818" w14:textId="77777777" w:rsidTr="0073670E">
        <w:trPr>
          <w:cantSplit/>
          <w:trHeight w:val="20"/>
          <w:jc w:val="center"/>
        </w:trPr>
        <w:tc>
          <w:tcPr>
            <w:tcW w:w="767" w:type="dxa"/>
            <w:vMerge w:val="restart"/>
            <w:tcBorders>
              <w:top w:val="single" w:sz="8" w:space="0" w:color="152935"/>
              <w:left w:val="nil"/>
              <w:bottom w:val="single" w:sz="8" w:space="0" w:color="152935"/>
              <w:right w:val="nil"/>
            </w:tcBorders>
            <w:shd w:val="clear" w:color="auto" w:fill="auto"/>
          </w:tcPr>
          <w:p w14:paraId="54E53F88" w14:textId="77777777" w:rsidR="00943CAC" w:rsidRPr="0073670E" w:rsidRDefault="00943CAC" w:rsidP="00540CE4">
            <w:pPr>
              <w:autoSpaceDE w:val="0"/>
              <w:autoSpaceDN w:val="0"/>
              <w:adjustRightInd w:val="0"/>
              <w:ind w:left="60" w:right="60"/>
              <w:rPr>
                <w:rFonts w:ascii="Book Antiqua" w:hAnsi="Book Antiqua"/>
                <w:sz w:val="20"/>
                <w:szCs w:val="22"/>
              </w:rPr>
            </w:pPr>
            <w:r w:rsidRPr="0073670E">
              <w:rPr>
                <w:rFonts w:ascii="Book Antiqua" w:hAnsi="Book Antiqua"/>
                <w:sz w:val="20"/>
                <w:szCs w:val="22"/>
              </w:rPr>
              <w:t>Nilai</w:t>
            </w:r>
          </w:p>
        </w:tc>
        <w:tc>
          <w:tcPr>
            <w:tcW w:w="3917" w:type="dxa"/>
            <w:tcBorders>
              <w:top w:val="single" w:sz="8" w:space="0" w:color="152935"/>
              <w:left w:val="nil"/>
              <w:bottom w:val="single" w:sz="8" w:space="0" w:color="AEAEAE"/>
              <w:right w:val="nil"/>
            </w:tcBorders>
            <w:shd w:val="clear" w:color="auto" w:fill="auto"/>
          </w:tcPr>
          <w:p w14:paraId="79C32CDA" w14:textId="77777777" w:rsidR="00943CAC" w:rsidRPr="0073670E" w:rsidRDefault="00943CAC" w:rsidP="00540CE4">
            <w:pPr>
              <w:autoSpaceDE w:val="0"/>
              <w:autoSpaceDN w:val="0"/>
              <w:adjustRightInd w:val="0"/>
              <w:ind w:left="60" w:right="60"/>
              <w:rPr>
                <w:rFonts w:ascii="Book Antiqua" w:hAnsi="Book Antiqua"/>
                <w:sz w:val="20"/>
                <w:szCs w:val="22"/>
              </w:rPr>
            </w:pPr>
            <w:r w:rsidRPr="0073670E">
              <w:rPr>
                <w:rFonts w:ascii="Book Antiqua" w:hAnsi="Book Antiqua"/>
                <w:sz w:val="20"/>
                <w:szCs w:val="22"/>
              </w:rPr>
              <w:t>Based on Mean</w:t>
            </w:r>
          </w:p>
        </w:tc>
        <w:tc>
          <w:tcPr>
            <w:tcW w:w="1384" w:type="dxa"/>
            <w:tcBorders>
              <w:top w:val="single" w:sz="8" w:space="0" w:color="152935"/>
              <w:left w:val="single" w:sz="8" w:space="0" w:color="E0E0E0"/>
              <w:bottom w:val="single" w:sz="8" w:space="0" w:color="AEAEAE"/>
              <w:right w:val="nil"/>
            </w:tcBorders>
            <w:shd w:val="clear" w:color="auto" w:fill="auto"/>
          </w:tcPr>
          <w:p w14:paraId="4F9CAF57" w14:textId="77777777" w:rsidR="00943CAC" w:rsidRPr="0073670E" w:rsidRDefault="00943CAC" w:rsidP="00540CE4">
            <w:pPr>
              <w:autoSpaceDE w:val="0"/>
              <w:autoSpaceDN w:val="0"/>
              <w:adjustRightInd w:val="0"/>
              <w:ind w:left="60" w:right="60"/>
              <w:jc w:val="right"/>
              <w:rPr>
                <w:rFonts w:ascii="Book Antiqua" w:hAnsi="Book Antiqua"/>
                <w:sz w:val="20"/>
                <w:szCs w:val="22"/>
              </w:rPr>
            </w:pPr>
            <w:r w:rsidRPr="0073670E">
              <w:rPr>
                <w:rFonts w:ascii="Book Antiqua" w:hAnsi="Book Antiqua"/>
                <w:sz w:val="20"/>
                <w:szCs w:val="22"/>
              </w:rPr>
              <w:t>,337</w:t>
            </w:r>
          </w:p>
        </w:tc>
      </w:tr>
      <w:tr w:rsidR="0073670E" w:rsidRPr="0073670E" w14:paraId="4A9E61E3" w14:textId="77777777" w:rsidTr="0073670E">
        <w:trPr>
          <w:cantSplit/>
          <w:trHeight w:val="20"/>
          <w:jc w:val="center"/>
        </w:trPr>
        <w:tc>
          <w:tcPr>
            <w:tcW w:w="767" w:type="dxa"/>
            <w:vMerge/>
            <w:tcBorders>
              <w:top w:val="single" w:sz="8" w:space="0" w:color="152935"/>
              <w:left w:val="nil"/>
              <w:bottom w:val="single" w:sz="8" w:space="0" w:color="152935"/>
              <w:right w:val="nil"/>
            </w:tcBorders>
            <w:shd w:val="clear" w:color="auto" w:fill="auto"/>
          </w:tcPr>
          <w:p w14:paraId="0BAF023F" w14:textId="77777777" w:rsidR="00943CAC" w:rsidRPr="0073670E" w:rsidRDefault="00943CAC" w:rsidP="00540CE4">
            <w:pPr>
              <w:autoSpaceDE w:val="0"/>
              <w:autoSpaceDN w:val="0"/>
              <w:adjustRightInd w:val="0"/>
              <w:rPr>
                <w:rFonts w:ascii="Book Antiqua" w:hAnsi="Book Antiqua"/>
                <w:sz w:val="20"/>
                <w:szCs w:val="22"/>
              </w:rPr>
            </w:pPr>
          </w:p>
        </w:tc>
        <w:tc>
          <w:tcPr>
            <w:tcW w:w="3917" w:type="dxa"/>
            <w:tcBorders>
              <w:top w:val="single" w:sz="8" w:space="0" w:color="AEAEAE"/>
              <w:left w:val="nil"/>
              <w:bottom w:val="single" w:sz="8" w:space="0" w:color="AEAEAE"/>
              <w:right w:val="nil"/>
            </w:tcBorders>
            <w:shd w:val="clear" w:color="auto" w:fill="auto"/>
          </w:tcPr>
          <w:p w14:paraId="53F5CFFA" w14:textId="77777777" w:rsidR="00943CAC" w:rsidRPr="0073670E" w:rsidRDefault="00943CAC" w:rsidP="00540CE4">
            <w:pPr>
              <w:autoSpaceDE w:val="0"/>
              <w:autoSpaceDN w:val="0"/>
              <w:adjustRightInd w:val="0"/>
              <w:ind w:left="60" w:right="60"/>
              <w:rPr>
                <w:rFonts w:ascii="Book Antiqua" w:hAnsi="Book Antiqua"/>
                <w:sz w:val="20"/>
                <w:szCs w:val="22"/>
              </w:rPr>
            </w:pPr>
            <w:r w:rsidRPr="0073670E">
              <w:rPr>
                <w:rFonts w:ascii="Book Antiqua" w:hAnsi="Book Antiqua"/>
                <w:sz w:val="20"/>
                <w:szCs w:val="22"/>
              </w:rPr>
              <w:t>Based on Median</w:t>
            </w:r>
          </w:p>
        </w:tc>
        <w:tc>
          <w:tcPr>
            <w:tcW w:w="1384" w:type="dxa"/>
            <w:tcBorders>
              <w:top w:val="single" w:sz="8" w:space="0" w:color="AEAEAE"/>
              <w:left w:val="single" w:sz="8" w:space="0" w:color="E0E0E0"/>
              <w:bottom w:val="single" w:sz="8" w:space="0" w:color="AEAEAE"/>
              <w:right w:val="nil"/>
            </w:tcBorders>
            <w:shd w:val="clear" w:color="auto" w:fill="auto"/>
          </w:tcPr>
          <w:p w14:paraId="1838804A" w14:textId="77777777" w:rsidR="00943CAC" w:rsidRPr="0073670E" w:rsidRDefault="00943CAC" w:rsidP="00540CE4">
            <w:pPr>
              <w:autoSpaceDE w:val="0"/>
              <w:autoSpaceDN w:val="0"/>
              <w:adjustRightInd w:val="0"/>
              <w:ind w:left="60" w:right="60"/>
              <w:jc w:val="right"/>
              <w:rPr>
                <w:rFonts w:ascii="Book Antiqua" w:hAnsi="Book Antiqua"/>
                <w:sz w:val="20"/>
                <w:szCs w:val="22"/>
              </w:rPr>
            </w:pPr>
            <w:r w:rsidRPr="0073670E">
              <w:rPr>
                <w:rFonts w:ascii="Book Antiqua" w:hAnsi="Book Antiqua"/>
                <w:sz w:val="20"/>
                <w:szCs w:val="22"/>
              </w:rPr>
              <w:t>,387</w:t>
            </w:r>
          </w:p>
        </w:tc>
      </w:tr>
      <w:tr w:rsidR="0073670E" w:rsidRPr="0073670E" w14:paraId="764231AB" w14:textId="77777777" w:rsidTr="0073670E">
        <w:trPr>
          <w:cantSplit/>
          <w:trHeight w:val="20"/>
          <w:jc w:val="center"/>
        </w:trPr>
        <w:tc>
          <w:tcPr>
            <w:tcW w:w="767" w:type="dxa"/>
            <w:vMerge/>
            <w:tcBorders>
              <w:top w:val="single" w:sz="8" w:space="0" w:color="152935"/>
              <w:left w:val="nil"/>
              <w:bottom w:val="single" w:sz="8" w:space="0" w:color="152935"/>
              <w:right w:val="nil"/>
            </w:tcBorders>
            <w:shd w:val="clear" w:color="auto" w:fill="auto"/>
          </w:tcPr>
          <w:p w14:paraId="391E147C" w14:textId="77777777" w:rsidR="00943CAC" w:rsidRPr="0073670E" w:rsidRDefault="00943CAC" w:rsidP="00540CE4">
            <w:pPr>
              <w:autoSpaceDE w:val="0"/>
              <w:autoSpaceDN w:val="0"/>
              <w:adjustRightInd w:val="0"/>
              <w:rPr>
                <w:rFonts w:ascii="Book Antiqua" w:hAnsi="Book Antiqua"/>
                <w:sz w:val="20"/>
                <w:szCs w:val="22"/>
              </w:rPr>
            </w:pPr>
          </w:p>
        </w:tc>
        <w:tc>
          <w:tcPr>
            <w:tcW w:w="3917" w:type="dxa"/>
            <w:tcBorders>
              <w:top w:val="single" w:sz="8" w:space="0" w:color="AEAEAE"/>
              <w:left w:val="nil"/>
              <w:bottom w:val="single" w:sz="8" w:space="0" w:color="AEAEAE"/>
              <w:right w:val="nil"/>
            </w:tcBorders>
            <w:shd w:val="clear" w:color="auto" w:fill="auto"/>
          </w:tcPr>
          <w:p w14:paraId="5204BCC7" w14:textId="77777777" w:rsidR="00943CAC" w:rsidRPr="0073670E" w:rsidRDefault="00943CAC" w:rsidP="00540CE4">
            <w:pPr>
              <w:autoSpaceDE w:val="0"/>
              <w:autoSpaceDN w:val="0"/>
              <w:adjustRightInd w:val="0"/>
              <w:ind w:left="60" w:right="60"/>
              <w:rPr>
                <w:rFonts w:ascii="Book Antiqua" w:hAnsi="Book Antiqua"/>
                <w:sz w:val="20"/>
                <w:szCs w:val="22"/>
              </w:rPr>
            </w:pPr>
            <w:r w:rsidRPr="0073670E">
              <w:rPr>
                <w:rFonts w:ascii="Book Antiqua" w:hAnsi="Book Antiqua"/>
                <w:sz w:val="20"/>
                <w:szCs w:val="22"/>
              </w:rPr>
              <w:t>Based on Median and with a</w:t>
            </w:r>
            <w:r w:rsidRPr="0073670E">
              <w:rPr>
                <w:rFonts w:ascii="Book Antiqua" w:hAnsi="Book Antiqua"/>
                <w:sz w:val="20"/>
                <w:szCs w:val="22"/>
              </w:rPr>
              <w:t>d</w:t>
            </w:r>
            <w:r w:rsidRPr="0073670E">
              <w:rPr>
                <w:rFonts w:ascii="Book Antiqua" w:hAnsi="Book Antiqua"/>
                <w:sz w:val="20"/>
                <w:szCs w:val="22"/>
              </w:rPr>
              <w:t>justed df</w:t>
            </w:r>
          </w:p>
        </w:tc>
        <w:tc>
          <w:tcPr>
            <w:tcW w:w="1384" w:type="dxa"/>
            <w:tcBorders>
              <w:top w:val="single" w:sz="8" w:space="0" w:color="AEAEAE"/>
              <w:left w:val="single" w:sz="8" w:space="0" w:color="E0E0E0"/>
              <w:bottom w:val="single" w:sz="8" w:space="0" w:color="AEAEAE"/>
              <w:right w:val="nil"/>
            </w:tcBorders>
            <w:shd w:val="clear" w:color="auto" w:fill="auto"/>
          </w:tcPr>
          <w:p w14:paraId="1ACAEF11" w14:textId="77777777" w:rsidR="00943CAC" w:rsidRPr="0073670E" w:rsidRDefault="00943CAC" w:rsidP="00540CE4">
            <w:pPr>
              <w:autoSpaceDE w:val="0"/>
              <w:autoSpaceDN w:val="0"/>
              <w:adjustRightInd w:val="0"/>
              <w:ind w:left="60" w:right="60"/>
              <w:jc w:val="right"/>
              <w:rPr>
                <w:rFonts w:ascii="Book Antiqua" w:hAnsi="Book Antiqua"/>
                <w:sz w:val="20"/>
                <w:szCs w:val="22"/>
              </w:rPr>
            </w:pPr>
            <w:r w:rsidRPr="0073670E">
              <w:rPr>
                <w:rFonts w:ascii="Book Antiqua" w:hAnsi="Book Antiqua"/>
                <w:sz w:val="20"/>
                <w:szCs w:val="22"/>
              </w:rPr>
              <w:t>,388</w:t>
            </w:r>
          </w:p>
        </w:tc>
      </w:tr>
      <w:tr w:rsidR="0073670E" w:rsidRPr="0073670E" w14:paraId="4A4304F4" w14:textId="77777777" w:rsidTr="0073670E">
        <w:trPr>
          <w:cantSplit/>
          <w:trHeight w:val="20"/>
          <w:jc w:val="center"/>
        </w:trPr>
        <w:tc>
          <w:tcPr>
            <w:tcW w:w="767" w:type="dxa"/>
            <w:vMerge/>
            <w:tcBorders>
              <w:top w:val="single" w:sz="8" w:space="0" w:color="152935"/>
              <w:left w:val="nil"/>
              <w:bottom w:val="single" w:sz="8" w:space="0" w:color="152935"/>
              <w:right w:val="nil"/>
            </w:tcBorders>
            <w:shd w:val="clear" w:color="auto" w:fill="auto"/>
          </w:tcPr>
          <w:p w14:paraId="64786CCC" w14:textId="77777777" w:rsidR="00943CAC" w:rsidRPr="0073670E" w:rsidRDefault="00943CAC" w:rsidP="00540CE4">
            <w:pPr>
              <w:autoSpaceDE w:val="0"/>
              <w:autoSpaceDN w:val="0"/>
              <w:adjustRightInd w:val="0"/>
              <w:rPr>
                <w:rFonts w:ascii="Book Antiqua" w:hAnsi="Book Antiqua"/>
                <w:sz w:val="20"/>
                <w:szCs w:val="22"/>
              </w:rPr>
            </w:pPr>
          </w:p>
        </w:tc>
        <w:tc>
          <w:tcPr>
            <w:tcW w:w="3917" w:type="dxa"/>
            <w:tcBorders>
              <w:top w:val="single" w:sz="8" w:space="0" w:color="AEAEAE"/>
              <w:left w:val="nil"/>
              <w:bottom w:val="single" w:sz="8" w:space="0" w:color="152935"/>
              <w:right w:val="nil"/>
            </w:tcBorders>
            <w:shd w:val="clear" w:color="auto" w:fill="auto"/>
          </w:tcPr>
          <w:p w14:paraId="7AF2BBBA" w14:textId="77777777" w:rsidR="00943CAC" w:rsidRPr="0073670E" w:rsidRDefault="00943CAC" w:rsidP="00540CE4">
            <w:pPr>
              <w:autoSpaceDE w:val="0"/>
              <w:autoSpaceDN w:val="0"/>
              <w:adjustRightInd w:val="0"/>
              <w:ind w:left="60" w:right="60"/>
              <w:rPr>
                <w:rFonts w:ascii="Book Antiqua" w:hAnsi="Book Antiqua"/>
                <w:sz w:val="20"/>
                <w:szCs w:val="22"/>
              </w:rPr>
            </w:pPr>
            <w:r w:rsidRPr="0073670E">
              <w:rPr>
                <w:rFonts w:ascii="Book Antiqua" w:hAnsi="Book Antiqua"/>
                <w:sz w:val="20"/>
                <w:szCs w:val="22"/>
              </w:rPr>
              <w:t>Based on trimmed mean</w:t>
            </w:r>
          </w:p>
        </w:tc>
        <w:tc>
          <w:tcPr>
            <w:tcW w:w="1384" w:type="dxa"/>
            <w:tcBorders>
              <w:top w:val="single" w:sz="8" w:space="0" w:color="AEAEAE"/>
              <w:left w:val="single" w:sz="8" w:space="0" w:color="E0E0E0"/>
              <w:bottom w:val="single" w:sz="8" w:space="0" w:color="152935"/>
              <w:right w:val="nil"/>
            </w:tcBorders>
            <w:shd w:val="clear" w:color="auto" w:fill="auto"/>
          </w:tcPr>
          <w:p w14:paraId="4D18C4CF" w14:textId="77777777" w:rsidR="00943CAC" w:rsidRPr="0073670E" w:rsidRDefault="00943CAC" w:rsidP="00540CE4">
            <w:pPr>
              <w:autoSpaceDE w:val="0"/>
              <w:autoSpaceDN w:val="0"/>
              <w:adjustRightInd w:val="0"/>
              <w:ind w:left="60" w:right="60"/>
              <w:jc w:val="right"/>
              <w:rPr>
                <w:rFonts w:ascii="Book Antiqua" w:hAnsi="Book Antiqua"/>
                <w:sz w:val="20"/>
                <w:szCs w:val="22"/>
              </w:rPr>
            </w:pPr>
            <w:r w:rsidRPr="0073670E">
              <w:rPr>
                <w:rFonts w:ascii="Book Antiqua" w:hAnsi="Book Antiqua"/>
                <w:sz w:val="20"/>
                <w:szCs w:val="22"/>
              </w:rPr>
              <w:t>,341</w:t>
            </w:r>
          </w:p>
        </w:tc>
      </w:tr>
    </w:tbl>
    <w:p w14:paraId="06E19438" w14:textId="77777777" w:rsidR="0073670E" w:rsidRDefault="0073670E" w:rsidP="00820241">
      <w:pPr>
        <w:ind w:firstLine="567"/>
        <w:rPr>
          <w:rFonts w:ascii="Book Antiqua" w:hAnsi="Book Antiqua"/>
          <w:sz w:val="22"/>
          <w:szCs w:val="22"/>
        </w:rPr>
      </w:pPr>
    </w:p>
    <w:p w14:paraId="0821D09F" w14:textId="029B1AD1"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 xml:space="preserve">Berdasarkan data </w:t>
      </w:r>
      <w:r w:rsidR="0073670E">
        <w:rPr>
          <w:rFonts w:ascii="Book Antiqua" w:hAnsi="Book Antiqua"/>
          <w:sz w:val="22"/>
          <w:szCs w:val="22"/>
        </w:rPr>
        <w:t>T</w:t>
      </w:r>
      <w:r w:rsidRPr="00941D5C">
        <w:rPr>
          <w:rFonts w:ascii="Book Antiqua" w:hAnsi="Book Antiqua"/>
          <w:sz w:val="22"/>
          <w:szCs w:val="22"/>
        </w:rPr>
        <w:t xml:space="preserve">abel </w:t>
      </w:r>
      <w:r w:rsidR="0073670E">
        <w:rPr>
          <w:rFonts w:ascii="Book Antiqua" w:hAnsi="Book Antiqua"/>
          <w:sz w:val="22"/>
          <w:szCs w:val="22"/>
        </w:rPr>
        <w:t>8</w:t>
      </w:r>
      <w:r w:rsidRPr="00941D5C">
        <w:rPr>
          <w:rFonts w:ascii="Book Antiqua" w:hAnsi="Book Antiqua"/>
          <w:sz w:val="22"/>
          <w:szCs w:val="22"/>
        </w:rPr>
        <w:t xml:space="preserve"> diatas hasil uji homogenitas, diketahui nilai sig.</w:t>
      </w:r>
      <w:r w:rsidRPr="00941D5C">
        <w:rPr>
          <w:rFonts w:ascii="Book Antiqua" w:hAnsi="Book Antiqua"/>
          <w:i/>
          <w:sz w:val="22"/>
          <w:szCs w:val="22"/>
        </w:rPr>
        <w:t xml:space="preserve">Base on Mean </w:t>
      </w:r>
      <w:r w:rsidRPr="00941D5C">
        <w:rPr>
          <w:rFonts w:ascii="Book Antiqua" w:hAnsi="Book Antiqua"/>
          <w:sz w:val="22"/>
          <w:szCs w:val="22"/>
        </w:rPr>
        <w:t>untuk variabel keterampilan generik sains adalah sebesar 0,337.karena 0,337&gt;0,05, maka disimpulakan bahwa varian data hasil keterampilan generik sains pada kelas eksperimen dan kelas kontrol adalah homogen, maka data tersebut mempunyai kesamaan satu sama lain.</w:t>
      </w:r>
    </w:p>
    <w:p w14:paraId="31F48B05" w14:textId="77777777" w:rsidR="00204BD5" w:rsidRPr="00941D5C" w:rsidRDefault="00204BD5" w:rsidP="00204BD5">
      <w:pPr>
        <w:jc w:val="center"/>
        <w:rPr>
          <w:rFonts w:ascii="Book Antiqua" w:hAnsi="Book Antiqua"/>
          <w:sz w:val="20"/>
          <w:szCs w:val="22"/>
        </w:rPr>
      </w:pPr>
    </w:p>
    <w:p w14:paraId="144D1E49" w14:textId="69591E73" w:rsidR="00943CAC" w:rsidRPr="00941D5C" w:rsidRDefault="00943CAC" w:rsidP="00204BD5">
      <w:pPr>
        <w:jc w:val="center"/>
        <w:rPr>
          <w:rFonts w:ascii="Book Antiqua" w:hAnsi="Book Antiqua"/>
          <w:sz w:val="20"/>
          <w:szCs w:val="22"/>
        </w:rPr>
      </w:pPr>
      <w:r w:rsidRPr="00941D5C">
        <w:rPr>
          <w:rFonts w:ascii="Book Antiqua" w:hAnsi="Book Antiqua"/>
          <w:sz w:val="20"/>
          <w:szCs w:val="22"/>
        </w:rPr>
        <w:t xml:space="preserve">Tabel </w:t>
      </w:r>
      <w:r w:rsidR="0073670E">
        <w:rPr>
          <w:rFonts w:ascii="Book Antiqua" w:hAnsi="Book Antiqua"/>
          <w:sz w:val="20"/>
          <w:szCs w:val="22"/>
        </w:rPr>
        <w:t>9.</w:t>
      </w:r>
      <w:r w:rsidRPr="00941D5C">
        <w:rPr>
          <w:rFonts w:ascii="Book Antiqua" w:hAnsi="Book Antiqua"/>
          <w:sz w:val="20"/>
          <w:szCs w:val="22"/>
        </w:rPr>
        <w:t xml:space="preserve"> Uji Hipotesis</w:t>
      </w:r>
    </w:p>
    <w:tbl>
      <w:tblPr>
        <w:tblW w:w="7386" w:type="dxa"/>
        <w:jc w:val="center"/>
        <w:tblInd w:w="-13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24"/>
        <w:gridCol w:w="3686"/>
        <w:gridCol w:w="1776"/>
      </w:tblGrid>
      <w:tr w:rsidR="00943CAC" w:rsidRPr="005A22EC" w14:paraId="64CFC70E" w14:textId="77777777" w:rsidTr="005A22EC">
        <w:trPr>
          <w:trHeight w:val="20"/>
          <w:jc w:val="center"/>
        </w:trPr>
        <w:tc>
          <w:tcPr>
            <w:tcW w:w="1924" w:type="dxa"/>
            <w:tcBorders>
              <w:bottom w:val="single" w:sz="4" w:space="0" w:color="auto"/>
            </w:tcBorders>
            <w:shd w:val="clear" w:color="auto" w:fill="auto"/>
          </w:tcPr>
          <w:p w14:paraId="6D8F84AC" w14:textId="77777777" w:rsidR="00943CAC" w:rsidRPr="005A22EC" w:rsidRDefault="00943CAC" w:rsidP="00540CE4">
            <w:pPr>
              <w:autoSpaceDE w:val="0"/>
              <w:autoSpaceDN w:val="0"/>
              <w:adjustRightInd w:val="0"/>
              <w:jc w:val="center"/>
              <w:rPr>
                <w:rFonts w:ascii="Book Antiqua" w:hAnsi="Book Antiqua"/>
                <w:b/>
                <w:sz w:val="20"/>
                <w:szCs w:val="22"/>
              </w:rPr>
            </w:pPr>
            <w:r w:rsidRPr="005A22EC">
              <w:rPr>
                <w:rFonts w:ascii="Book Antiqua" w:hAnsi="Book Antiqua"/>
                <w:b/>
                <w:sz w:val="20"/>
                <w:szCs w:val="22"/>
              </w:rPr>
              <w:t>Kelas</w:t>
            </w:r>
          </w:p>
        </w:tc>
        <w:tc>
          <w:tcPr>
            <w:tcW w:w="3686" w:type="dxa"/>
            <w:tcBorders>
              <w:bottom w:val="single" w:sz="4" w:space="0" w:color="auto"/>
            </w:tcBorders>
            <w:shd w:val="clear" w:color="auto" w:fill="auto"/>
          </w:tcPr>
          <w:p w14:paraId="35E1B67E" w14:textId="77777777" w:rsidR="00943CAC" w:rsidRPr="005A22EC" w:rsidRDefault="00943CAC" w:rsidP="00540CE4">
            <w:pPr>
              <w:autoSpaceDE w:val="0"/>
              <w:autoSpaceDN w:val="0"/>
              <w:adjustRightInd w:val="0"/>
              <w:jc w:val="center"/>
              <w:rPr>
                <w:rFonts w:ascii="Book Antiqua" w:hAnsi="Book Antiqua"/>
                <w:b/>
                <w:sz w:val="20"/>
                <w:szCs w:val="22"/>
              </w:rPr>
            </w:pPr>
            <w:r w:rsidRPr="005A22EC">
              <w:rPr>
                <w:rFonts w:ascii="Book Antiqua" w:hAnsi="Book Antiqua"/>
                <w:b/>
                <w:sz w:val="20"/>
                <w:szCs w:val="22"/>
              </w:rPr>
              <w:t>Data</w:t>
            </w:r>
          </w:p>
        </w:tc>
        <w:tc>
          <w:tcPr>
            <w:tcW w:w="1776" w:type="dxa"/>
            <w:tcBorders>
              <w:bottom w:val="single" w:sz="4" w:space="0" w:color="auto"/>
            </w:tcBorders>
            <w:shd w:val="clear" w:color="auto" w:fill="auto"/>
          </w:tcPr>
          <w:p w14:paraId="2F22CAEE" w14:textId="77777777" w:rsidR="00943CAC" w:rsidRPr="005A22EC" w:rsidRDefault="00943CAC" w:rsidP="00540CE4">
            <w:pPr>
              <w:autoSpaceDE w:val="0"/>
              <w:autoSpaceDN w:val="0"/>
              <w:adjustRightInd w:val="0"/>
              <w:jc w:val="center"/>
              <w:rPr>
                <w:rFonts w:ascii="Book Antiqua" w:hAnsi="Book Antiqua"/>
                <w:b/>
                <w:sz w:val="20"/>
                <w:szCs w:val="22"/>
              </w:rPr>
            </w:pPr>
            <w:r w:rsidRPr="005A22EC">
              <w:rPr>
                <w:rFonts w:ascii="Book Antiqua" w:hAnsi="Book Antiqua"/>
                <w:b/>
                <w:sz w:val="20"/>
                <w:szCs w:val="22"/>
              </w:rPr>
              <w:t>Sig.(2-Tailed)</w:t>
            </w:r>
          </w:p>
        </w:tc>
      </w:tr>
      <w:tr w:rsidR="00943CAC" w:rsidRPr="00937B7F" w14:paraId="6FD97DB0" w14:textId="77777777" w:rsidTr="005A22EC">
        <w:trPr>
          <w:trHeight w:val="20"/>
          <w:jc w:val="center"/>
        </w:trPr>
        <w:tc>
          <w:tcPr>
            <w:tcW w:w="1924" w:type="dxa"/>
            <w:tcBorders>
              <w:bottom w:val="nil"/>
            </w:tcBorders>
            <w:shd w:val="clear" w:color="auto" w:fill="auto"/>
          </w:tcPr>
          <w:p w14:paraId="12143F94" w14:textId="77777777" w:rsidR="00943CAC" w:rsidRPr="00937B7F" w:rsidRDefault="00943CAC" w:rsidP="00540CE4">
            <w:pPr>
              <w:autoSpaceDE w:val="0"/>
              <w:autoSpaceDN w:val="0"/>
              <w:adjustRightInd w:val="0"/>
              <w:jc w:val="center"/>
              <w:rPr>
                <w:rFonts w:ascii="Book Antiqua" w:hAnsi="Book Antiqua"/>
                <w:sz w:val="20"/>
                <w:szCs w:val="22"/>
              </w:rPr>
            </w:pPr>
            <w:r w:rsidRPr="00937B7F">
              <w:rPr>
                <w:rFonts w:ascii="Book Antiqua" w:hAnsi="Book Antiqua"/>
                <w:sz w:val="20"/>
                <w:szCs w:val="22"/>
              </w:rPr>
              <w:t>Eksperimen</w:t>
            </w:r>
          </w:p>
        </w:tc>
        <w:tc>
          <w:tcPr>
            <w:tcW w:w="3686" w:type="dxa"/>
            <w:tcBorders>
              <w:bottom w:val="nil"/>
            </w:tcBorders>
            <w:shd w:val="clear" w:color="auto" w:fill="auto"/>
          </w:tcPr>
          <w:p w14:paraId="2DD7BBED" w14:textId="77777777" w:rsidR="00943CAC" w:rsidRPr="00937B7F" w:rsidRDefault="00943CAC" w:rsidP="00540CE4">
            <w:pPr>
              <w:autoSpaceDE w:val="0"/>
              <w:autoSpaceDN w:val="0"/>
              <w:adjustRightInd w:val="0"/>
              <w:jc w:val="center"/>
              <w:rPr>
                <w:rFonts w:ascii="Book Antiqua" w:hAnsi="Book Antiqua"/>
                <w:sz w:val="20"/>
                <w:szCs w:val="22"/>
              </w:rPr>
            </w:pPr>
            <w:r w:rsidRPr="00937B7F">
              <w:rPr>
                <w:rFonts w:ascii="Book Antiqua" w:hAnsi="Book Antiqua"/>
                <w:sz w:val="20"/>
                <w:szCs w:val="22"/>
              </w:rPr>
              <w:t>CLDW LKPD (Pertemuan I dan II)</w:t>
            </w:r>
          </w:p>
        </w:tc>
        <w:tc>
          <w:tcPr>
            <w:tcW w:w="1776" w:type="dxa"/>
            <w:tcBorders>
              <w:bottom w:val="nil"/>
            </w:tcBorders>
            <w:shd w:val="clear" w:color="auto" w:fill="auto"/>
          </w:tcPr>
          <w:p w14:paraId="48513E8D" w14:textId="77777777" w:rsidR="00943CAC" w:rsidRPr="00937B7F" w:rsidRDefault="00943CAC" w:rsidP="00540CE4">
            <w:pPr>
              <w:autoSpaceDE w:val="0"/>
              <w:autoSpaceDN w:val="0"/>
              <w:adjustRightInd w:val="0"/>
              <w:jc w:val="center"/>
              <w:rPr>
                <w:rFonts w:ascii="Book Antiqua" w:hAnsi="Book Antiqua"/>
                <w:sz w:val="20"/>
                <w:szCs w:val="22"/>
              </w:rPr>
            </w:pPr>
            <w:r w:rsidRPr="00937B7F">
              <w:rPr>
                <w:rFonts w:ascii="Book Antiqua" w:hAnsi="Book Antiqua"/>
                <w:sz w:val="20"/>
                <w:szCs w:val="22"/>
              </w:rPr>
              <w:t>0,000</w:t>
            </w:r>
          </w:p>
        </w:tc>
      </w:tr>
      <w:tr w:rsidR="00943CAC" w:rsidRPr="00937B7F" w14:paraId="61D4AB0B" w14:textId="77777777" w:rsidTr="005A22EC">
        <w:trPr>
          <w:trHeight w:val="20"/>
          <w:jc w:val="center"/>
        </w:trPr>
        <w:tc>
          <w:tcPr>
            <w:tcW w:w="1924" w:type="dxa"/>
            <w:tcBorders>
              <w:top w:val="nil"/>
            </w:tcBorders>
            <w:shd w:val="clear" w:color="auto" w:fill="auto"/>
          </w:tcPr>
          <w:p w14:paraId="05B7BA4F" w14:textId="77777777" w:rsidR="00943CAC" w:rsidRPr="00937B7F" w:rsidRDefault="00943CAC" w:rsidP="00540CE4">
            <w:pPr>
              <w:autoSpaceDE w:val="0"/>
              <w:autoSpaceDN w:val="0"/>
              <w:adjustRightInd w:val="0"/>
              <w:jc w:val="center"/>
              <w:rPr>
                <w:rFonts w:ascii="Book Antiqua" w:hAnsi="Book Antiqua"/>
                <w:sz w:val="20"/>
                <w:szCs w:val="22"/>
              </w:rPr>
            </w:pPr>
            <w:r w:rsidRPr="00937B7F">
              <w:rPr>
                <w:rFonts w:ascii="Book Antiqua" w:hAnsi="Book Antiqua"/>
                <w:sz w:val="20"/>
                <w:szCs w:val="22"/>
              </w:rPr>
              <w:t>Kontrol</w:t>
            </w:r>
          </w:p>
        </w:tc>
        <w:tc>
          <w:tcPr>
            <w:tcW w:w="3686" w:type="dxa"/>
            <w:tcBorders>
              <w:top w:val="nil"/>
            </w:tcBorders>
            <w:shd w:val="clear" w:color="auto" w:fill="auto"/>
          </w:tcPr>
          <w:p w14:paraId="7473156E" w14:textId="77777777" w:rsidR="00943CAC" w:rsidRPr="00937B7F" w:rsidRDefault="00943CAC" w:rsidP="00540CE4">
            <w:pPr>
              <w:autoSpaceDE w:val="0"/>
              <w:autoSpaceDN w:val="0"/>
              <w:adjustRightInd w:val="0"/>
              <w:jc w:val="center"/>
              <w:rPr>
                <w:rFonts w:ascii="Book Antiqua" w:hAnsi="Book Antiqua"/>
                <w:sz w:val="20"/>
                <w:szCs w:val="22"/>
              </w:rPr>
            </w:pPr>
            <w:r w:rsidRPr="00937B7F">
              <w:rPr>
                <w:rFonts w:ascii="Book Antiqua" w:hAnsi="Book Antiqua"/>
                <w:sz w:val="20"/>
                <w:szCs w:val="22"/>
              </w:rPr>
              <w:t>LKPD (Pe</w:t>
            </w:r>
            <w:r w:rsidRPr="00937B7F">
              <w:rPr>
                <w:rFonts w:ascii="Book Antiqua" w:hAnsi="Book Antiqua"/>
                <w:sz w:val="20"/>
                <w:szCs w:val="22"/>
              </w:rPr>
              <w:t>r</w:t>
            </w:r>
            <w:r w:rsidRPr="00937B7F">
              <w:rPr>
                <w:rFonts w:ascii="Book Antiqua" w:hAnsi="Book Antiqua"/>
                <w:sz w:val="20"/>
                <w:szCs w:val="22"/>
              </w:rPr>
              <w:t>temuan I dan II)</w:t>
            </w:r>
          </w:p>
        </w:tc>
        <w:tc>
          <w:tcPr>
            <w:tcW w:w="1776" w:type="dxa"/>
            <w:tcBorders>
              <w:top w:val="nil"/>
            </w:tcBorders>
            <w:shd w:val="clear" w:color="auto" w:fill="auto"/>
          </w:tcPr>
          <w:p w14:paraId="7E0A07A8" w14:textId="77777777" w:rsidR="00943CAC" w:rsidRPr="00937B7F" w:rsidRDefault="00943CAC" w:rsidP="00540CE4">
            <w:pPr>
              <w:autoSpaceDE w:val="0"/>
              <w:autoSpaceDN w:val="0"/>
              <w:adjustRightInd w:val="0"/>
              <w:jc w:val="center"/>
              <w:rPr>
                <w:rFonts w:ascii="Book Antiqua" w:hAnsi="Book Antiqua"/>
                <w:sz w:val="20"/>
                <w:szCs w:val="22"/>
              </w:rPr>
            </w:pPr>
            <w:r w:rsidRPr="00937B7F">
              <w:rPr>
                <w:rFonts w:ascii="Book Antiqua" w:hAnsi="Book Antiqua"/>
                <w:sz w:val="20"/>
                <w:szCs w:val="22"/>
              </w:rPr>
              <w:t>0,000</w:t>
            </w:r>
          </w:p>
        </w:tc>
      </w:tr>
    </w:tbl>
    <w:p w14:paraId="1AF2153F" w14:textId="478A3889" w:rsidR="0073670E" w:rsidRDefault="0073670E" w:rsidP="00820241">
      <w:pPr>
        <w:ind w:firstLine="567"/>
        <w:rPr>
          <w:rFonts w:ascii="Book Antiqua" w:hAnsi="Book Antiqua"/>
          <w:sz w:val="22"/>
          <w:szCs w:val="22"/>
        </w:rPr>
      </w:pPr>
    </w:p>
    <w:p w14:paraId="36B2BE4E" w14:textId="5640FCEE"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Berdasarkan</w:t>
      </w:r>
      <w:r w:rsidR="0073670E">
        <w:rPr>
          <w:rFonts w:ascii="Book Antiqua" w:hAnsi="Book Antiqua"/>
          <w:sz w:val="22"/>
          <w:szCs w:val="22"/>
        </w:rPr>
        <w:t xml:space="preserve"> </w:t>
      </w:r>
      <w:r w:rsidR="00A41A07">
        <w:rPr>
          <w:rFonts w:ascii="Book Antiqua" w:hAnsi="Book Antiqua"/>
          <w:sz w:val="22"/>
          <w:szCs w:val="22"/>
        </w:rPr>
        <w:t>T</w:t>
      </w:r>
      <w:r w:rsidRPr="00941D5C">
        <w:rPr>
          <w:rFonts w:ascii="Book Antiqua" w:hAnsi="Book Antiqua"/>
          <w:sz w:val="22"/>
          <w:szCs w:val="22"/>
        </w:rPr>
        <w:t xml:space="preserve">abel </w:t>
      </w:r>
      <w:r w:rsidR="0073670E">
        <w:rPr>
          <w:rFonts w:ascii="Book Antiqua" w:hAnsi="Book Antiqua"/>
          <w:sz w:val="22"/>
          <w:szCs w:val="22"/>
        </w:rPr>
        <w:t>9</w:t>
      </w:r>
      <w:r w:rsidRPr="00941D5C">
        <w:rPr>
          <w:rFonts w:ascii="Book Antiqua" w:hAnsi="Book Antiqua"/>
          <w:sz w:val="22"/>
          <w:szCs w:val="22"/>
        </w:rPr>
        <w:t xml:space="preserve"> diketahui nilai Sig(2.Tailed) pada uji </w:t>
      </w:r>
      <w:r w:rsidRPr="00941D5C">
        <w:rPr>
          <w:rFonts w:ascii="Book Antiqua" w:hAnsi="Book Antiqua"/>
          <w:i/>
          <w:sz w:val="22"/>
          <w:szCs w:val="22"/>
        </w:rPr>
        <w:t xml:space="preserve">Independent Sample T-Test </w:t>
      </w:r>
      <w:r w:rsidRPr="00941D5C">
        <w:rPr>
          <w:rFonts w:ascii="Book Antiqua" w:hAnsi="Book Antiqua"/>
          <w:sz w:val="22"/>
          <w:szCs w:val="22"/>
        </w:rPr>
        <w:t>menunjukkan hasil nilai signifikansi sebesar 0,000.</w:t>
      </w:r>
      <w:r w:rsidRPr="00941D5C">
        <w:rPr>
          <w:rFonts w:ascii="Book Antiqua" w:hAnsi="Book Antiqua"/>
          <w:color w:val="FFFFFF"/>
          <w:sz w:val="22"/>
          <w:szCs w:val="22"/>
        </w:rPr>
        <w:t>”</w:t>
      </w:r>
      <w:r w:rsidRPr="00941D5C">
        <w:rPr>
          <w:rFonts w:ascii="Book Antiqua" w:hAnsi="Book Antiqua"/>
          <w:sz w:val="22"/>
          <w:szCs w:val="22"/>
        </w:rPr>
        <w:t>Hasil ini mempunyai sig&lt;0,05. Berdasa</w:t>
      </w:r>
      <w:r w:rsidRPr="00941D5C">
        <w:rPr>
          <w:rFonts w:ascii="Book Antiqua" w:hAnsi="Book Antiqua"/>
          <w:sz w:val="22"/>
          <w:szCs w:val="22"/>
        </w:rPr>
        <w:t>r</w:t>
      </w:r>
      <w:r w:rsidRPr="00941D5C">
        <w:rPr>
          <w:rFonts w:ascii="Book Antiqua" w:hAnsi="Book Antiqua"/>
          <w:sz w:val="22"/>
          <w:szCs w:val="22"/>
        </w:rPr>
        <w:t xml:space="preserve">kan output pada Uji </w:t>
      </w:r>
      <w:r w:rsidRPr="00941D5C">
        <w:rPr>
          <w:rFonts w:ascii="Book Antiqua" w:hAnsi="Book Antiqua"/>
          <w:i/>
          <w:sz w:val="22"/>
          <w:szCs w:val="22"/>
        </w:rPr>
        <w:t>Independent Sample T-Test</w:t>
      </w:r>
      <w:r w:rsidRPr="00941D5C">
        <w:rPr>
          <w:rFonts w:ascii="Book Antiqua" w:hAnsi="Book Antiqua"/>
          <w:sz w:val="22"/>
          <w:szCs w:val="22"/>
        </w:rPr>
        <w:t xml:space="preserve"> diperoleh bahwa </w:t>
      </w:r>
      <w:r w:rsidRPr="00941D5C">
        <w:rPr>
          <w:rFonts w:ascii="Book Antiqua" w:hAnsi="Book Antiqua"/>
          <w:sz w:val="22"/>
          <w:szCs w:val="22"/>
          <w:vertAlign w:val="superscript"/>
        </w:rPr>
        <w:t>t-</w:t>
      </w:r>
      <w:r w:rsidRPr="00941D5C">
        <w:rPr>
          <w:rFonts w:ascii="Book Antiqua" w:hAnsi="Book Antiqua"/>
          <w:sz w:val="22"/>
          <w:szCs w:val="22"/>
        </w:rPr>
        <w:t>tabel</w:t>
      </w:r>
      <w:r w:rsidRPr="00941D5C">
        <w:rPr>
          <w:rFonts w:ascii="Book Antiqua" w:hAnsi="Book Antiqua"/>
          <w:sz w:val="22"/>
          <w:szCs w:val="22"/>
          <w:vertAlign w:val="superscript"/>
        </w:rPr>
        <w:t xml:space="preserve"> </w:t>
      </w:r>
      <w:r w:rsidRPr="00941D5C">
        <w:rPr>
          <w:rFonts w:ascii="Book Antiqua" w:hAnsi="Book Antiqua"/>
          <w:sz w:val="22"/>
          <w:szCs w:val="22"/>
        </w:rPr>
        <w:t xml:space="preserve">-5,81, dengan nilai df 70, pada signifikansi 5% atau 0,05 diperoleh </w:t>
      </w:r>
      <w:r w:rsidRPr="00941D5C">
        <w:rPr>
          <w:rFonts w:ascii="Book Antiqua" w:hAnsi="Book Antiqua"/>
          <w:sz w:val="22"/>
          <w:szCs w:val="22"/>
          <w:vertAlign w:val="superscript"/>
        </w:rPr>
        <w:t>t-</w:t>
      </w:r>
      <w:r w:rsidRPr="00941D5C">
        <w:rPr>
          <w:rFonts w:ascii="Book Antiqua" w:hAnsi="Book Antiqua"/>
          <w:sz w:val="22"/>
          <w:szCs w:val="22"/>
        </w:rPr>
        <w:t xml:space="preserve">hitung 1,99 sehingga dapat disimpulkan </w:t>
      </w:r>
      <w:r w:rsidRPr="00941D5C">
        <w:rPr>
          <w:rFonts w:ascii="Book Antiqua" w:hAnsi="Book Antiqua"/>
          <w:sz w:val="22"/>
          <w:szCs w:val="22"/>
          <w:vertAlign w:val="superscript"/>
        </w:rPr>
        <w:t>t-</w:t>
      </w:r>
      <w:r w:rsidRPr="00941D5C">
        <w:rPr>
          <w:rFonts w:ascii="Book Antiqua" w:hAnsi="Book Antiqua"/>
          <w:sz w:val="22"/>
          <w:szCs w:val="22"/>
        </w:rPr>
        <w:t xml:space="preserve">hitung&gt; </w:t>
      </w:r>
      <w:r w:rsidRPr="00941D5C">
        <w:rPr>
          <w:rFonts w:ascii="Book Antiqua" w:hAnsi="Book Antiqua"/>
          <w:sz w:val="22"/>
          <w:szCs w:val="22"/>
          <w:vertAlign w:val="superscript"/>
        </w:rPr>
        <w:t>t-</w:t>
      </w:r>
      <w:r w:rsidRPr="00941D5C">
        <w:rPr>
          <w:rFonts w:ascii="Book Antiqua" w:hAnsi="Book Antiqua"/>
          <w:sz w:val="22"/>
          <w:szCs w:val="22"/>
        </w:rPr>
        <w:t>tabel</w:t>
      </w:r>
      <w:r w:rsidRPr="00941D5C">
        <w:rPr>
          <w:rFonts w:ascii="Book Antiqua" w:hAnsi="Book Antiqua"/>
          <w:sz w:val="22"/>
          <w:szCs w:val="22"/>
          <w:vertAlign w:val="superscript"/>
        </w:rPr>
        <w:t xml:space="preserve"> </w:t>
      </w:r>
      <w:r w:rsidRPr="00941D5C">
        <w:rPr>
          <w:rFonts w:ascii="Book Antiqua" w:hAnsi="Book Antiqua"/>
          <w:sz w:val="22"/>
          <w:szCs w:val="22"/>
        </w:rPr>
        <w:t xml:space="preserve">sehingga dapat ditarik kesimpulan bahwa terdapat pengaruh yang signifikan penggunaan </w:t>
      </w:r>
      <w:r w:rsidRPr="00941D5C">
        <w:rPr>
          <w:rFonts w:ascii="Book Antiqua" w:hAnsi="Book Antiqua"/>
          <w:i/>
          <w:sz w:val="22"/>
          <w:szCs w:val="22"/>
        </w:rPr>
        <w:t>Culture Literacy Digital Wetland</w:t>
      </w:r>
      <w:r w:rsidRPr="00941D5C">
        <w:rPr>
          <w:rFonts w:ascii="Book Antiqua" w:hAnsi="Book Antiqua"/>
          <w:sz w:val="22"/>
          <w:szCs w:val="22"/>
        </w:rPr>
        <w:t xml:space="preserve"> LKPD terhadap keterampilan generik sains p</w:t>
      </w:r>
      <w:r w:rsidRPr="00941D5C">
        <w:rPr>
          <w:rFonts w:ascii="Book Antiqua" w:hAnsi="Book Antiqua"/>
          <w:sz w:val="22"/>
          <w:szCs w:val="22"/>
        </w:rPr>
        <w:t>e</w:t>
      </w:r>
      <w:r w:rsidRPr="00941D5C">
        <w:rPr>
          <w:rFonts w:ascii="Book Antiqua" w:hAnsi="Book Antiqua"/>
          <w:sz w:val="22"/>
          <w:szCs w:val="22"/>
        </w:rPr>
        <w:t>serta didik.</w:t>
      </w:r>
    </w:p>
    <w:p w14:paraId="023B931A" w14:textId="77777777" w:rsidR="00943CAC" w:rsidRPr="00941D5C" w:rsidRDefault="00943CAC" w:rsidP="00943CAC">
      <w:pPr>
        <w:autoSpaceDE w:val="0"/>
        <w:autoSpaceDN w:val="0"/>
        <w:adjustRightInd w:val="0"/>
        <w:rPr>
          <w:rFonts w:ascii="Book Antiqua" w:hAnsi="Book Antiqua"/>
          <w:sz w:val="22"/>
          <w:szCs w:val="22"/>
        </w:rPr>
      </w:pPr>
      <w:r w:rsidRPr="00941D5C">
        <w:rPr>
          <w:rFonts w:ascii="Book Antiqua" w:hAnsi="Book Antiqua"/>
          <w:sz w:val="22"/>
          <w:szCs w:val="22"/>
        </w:rPr>
        <w:t>Keputusan : Terdapat pengaruh yang signifikan penggunaan Culture Literacy Digital We</w:t>
      </w:r>
      <w:r w:rsidRPr="00941D5C">
        <w:rPr>
          <w:rFonts w:ascii="Book Antiqua" w:hAnsi="Book Antiqua"/>
          <w:sz w:val="22"/>
          <w:szCs w:val="22"/>
        </w:rPr>
        <w:t>t</w:t>
      </w:r>
      <w:r w:rsidRPr="00941D5C">
        <w:rPr>
          <w:rFonts w:ascii="Book Antiqua" w:hAnsi="Book Antiqua"/>
          <w:sz w:val="22"/>
          <w:szCs w:val="22"/>
        </w:rPr>
        <w:t>land LKPD terhadap keterampilan generik sains peserta didik. Sehingga H</w:t>
      </w:r>
      <w:r w:rsidRPr="00941D5C">
        <w:rPr>
          <w:rFonts w:ascii="Book Antiqua" w:hAnsi="Book Antiqua"/>
          <w:sz w:val="22"/>
          <w:szCs w:val="22"/>
          <w:vertAlign w:val="subscript"/>
        </w:rPr>
        <w:t xml:space="preserve">a </w:t>
      </w:r>
      <w:r w:rsidRPr="00941D5C">
        <w:rPr>
          <w:rFonts w:ascii="Book Antiqua" w:hAnsi="Book Antiqua"/>
          <w:sz w:val="22"/>
          <w:szCs w:val="22"/>
        </w:rPr>
        <w:t>diterima dan H</w:t>
      </w:r>
      <w:r w:rsidRPr="00941D5C">
        <w:rPr>
          <w:rFonts w:ascii="Book Antiqua" w:hAnsi="Book Antiqua"/>
          <w:sz w:val="22"/>
          <w:szCs w:val="22"/>
          <w:vertAlign w:val="subscript"/>
        </w:rPr>
        <w:t xml:space="preserve">0 </w:t>
      </w:r>
      <w:r w:rsidRPr="00941D5C">
        <w:rPr>
          <w:rFonts w:ascii="Book Antiqua" w:hAnsi="Book Antiqua"/>
          <w:sz w:val="22"/>
          <w:szCs w:val="22"/>
        </w:rPr>
        <w:t>ditolak.</w:t>
      </w:r>
    </w:p>
    <w:p w14:paraId="4286FAFA" w14:textId="077B6EF6"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Setiap peserta didik mempunyai keterampilan generik sains yang berbeda-beda. Pada tabel 7 nilai rata-rata pada kelas eksperimen yaitu 80,84, dan pada kelas kontrol 79,81, te</w:t>
      </w:r>
      <w:r w:rsidRPr="00941D5C">
        <w:rPr>
          <w:rFonts w:ascii="Book Antiqua" w:hAnsi="Book Antiqua"/>
          <w:sz w:val="22"/>
          <w:szCs w:val="22"/>
        </w:rPr>
        <w:t>r</w:t>
      </w:r>
      <w:r w:rsidRPr="00941D5C">
        <w:rPr>
          <w:rFonts w:ascii="Book Antiqua" w:hAnsi="Book Antiqua"/>
          <w:sz w:val="22"/>
          <w:szCs w:val="22"/>
        </w:rPr>
        <w:t>lihat bahwa nilai rata-rata kelas eksperimen lebih tinggi dibandingkan kelas kontrol.</w:t>
      </w:r>
      <w:r w:rsidRPr="00941D5C">
        <w:rPr>
          <w:rFonts w:ascii="Book Antiqua" w:hAnsi="Book Antiqua"/>
          <w:color w:val="FFFFFF"/>
          <w:sz w:val="22"/>
          <w:szCs w:val="22"/>
        </w:rPr>
        <w:t>”</w:t>
      </w:r>
      <w:r w:rsidRPr="00941D5C">
        <w:rPr>
          <w:rFonts w:ascii="Book Antiqua" w:hAnsi="Book Antiqua"/>
          <w:sz w:val="22"/>
          <w:szCs w:val="22"/>
        </w:rPr>
        <w:t xml:space="preserve"> Pada </w:t>
      </w:r>
      <w:r w:rsidRPr="00941D5C">
        <w:rPr>
          <w:rFonts w:ascii="Book Antiqua" w:hAnsi="Book Antiqua"/>
          <w:sz w:val="22"/>
          <w:szCs w:val="22"/>
        </w:rPr>
        <w:lastRenderedPageBreak/>
        <w:t>LKPD telah memuat indikator-indikator keterampilan generik sains, yaitu pengamatan lan</w:t>
      </w:r>
      <w:r w:rsidRPr="00941D5C">
        <w:rPr>
          <w:rFonts w:ascii="Book Antiqua" w:hAnsi="Book Antiqua"/>
          <w:sz w:val="22"/>
          <w:szCs w:val="22"/>
        </w:rPr>
        <w:t>g</w:t>
      </w:r>
      <w:r w:rsidRPr="00941D5C">
        <w:rPr>
          <w:rFonts w:ascii="Book Antiqua" w:hAnsi="Book Antiqua"/>
          <w:sz w:val="22"/>
          <w:szCs w:val="22"/>
        </w:rPr>
        <w:t>sung, kerangka logika, pengamatan tak langsung, pemodelan, membangun konsep, kesadaran tentang skala, konsistensi logika, bahasa simbolik, dan hukum sebab akibat. Pada setiap indikator memiliki rata-rata nilai yang berbeda, pada kelas eksperimen rerata skor s</w:t>
      </w:r>
      <w:r w:rsidRPr="00941D5C">
        <w:rPr>
          <w:rFonts w:ascii="Book Antiqua" w:hAnsi="Book Antiqua"/>
          <w:sz w:val="22"/>
          <w:szCs w:val="22"/>
        </w:rPr>
        <w:t>e</w:t>
      </w:r>
      <w:r w:rsidRPr="00941D5C">
        <w:rPr>
          <w:rFonts w:ascii="Book Antiqua" w:hAnsi="Book Antiqua"/>
          <w:sz w:val="22"/>
          <w:szCs w:val="22"/>
        </w:rPr>
        <w:t>tiap indikator yaitu 71,47 dan kelas kontrol yaitu 67,77.</w:t>
      </w:r>
    </w:p>
    <w:p w14:paraId="4F571AF2" w14:textId="255C8F50"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Setelah mendapatkan nilai tersebut, data diuji dengan uji normalitas dan homogenitas sebelum melakukan uji hipotesis, diperoleh bahwa uji normalitas berdistribusi normal s</w:t>
      </w:r>
      <w:r w:rsidRPr="00941D5C">
        <w:rPr>
          <w:rFonts w:ascii="Book Antiqua" w:hAnsi="Book Antiqua"/>
          <w:sz w:val="22"/>
          <w:szCs w:val="22"/>
        </w:rPr>
        <w:t>e</w:t>
      </w:r>
      <w:r w:rsidRPr="00941D5C">
        <w:rPr>
          <w:rFonts w:ascii="Book Antiqua" w:hAnsi="Book Antiqua"/>
          <w:sz w:val="22"/>
          <w:szCs w:val="22"/>
        </w:rPr>
        <w:t>hingga dapat dilakukannya uji T, dengan data yang homogen atau memiliki kesamaan yang sama.</w:t>
      </w:r>
    </w:p>
    <w:p w14:paraId="5BB18363" w14:textId="6AF2AF86"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 xml:space="preserve">Berdasarkan hasil uji </w:t>
      </w:r>
      <w:r w:rsidRPr="00941D5C">
        <w:rPr>
          <w:rFonts w:ascii="Book Antiqua" w:hAnsi="Book Antiqua"/>
          <w:i/>
          <w:sz w:val="22"/>
          <w:szCs w:val="22"/>
        </w:rPr>
        <w:t xml:space="preserve">Independent Sample T-test </w:t>
      </w:r>
      <w:r w:rsidRPr="00941D5C">
        <w:rPr>
          <w:rFonts w:ascii="Book Antiqua" w:hAnsi="Book Antiqua"/>
          <w:sz w:val="22"/>
          <w:szCs w:val="22"/>
        </w:rPr>
        <w:t>perbedaan signifikansi antara kelas e</w:t>
      </w:r>
      <w:r w:rsidRPr="00941D5C">
        <w:rPr>
          <w:rFonts w:ascii="Book Antiqua" w:hAnsi="Book Antiqua"/>
          <w:sz w:val="22"/>
          <w:szCs w:val="22"/>
        </w:rPr>
        <w:t>k</w:t>
      </w:r>
      <w:r w:rsidRPr="00941D5C">
        <w:rPr>
          <w:rFonts w:ascii="Book Antiqua" w:hAnsi="Book Antiqua"/>
          <w:sz w:val="22"/>
          <w:szCs w:val="22"/>
        </w:rPr>
        <w:t>sperimen dan kelas kontrol terlihat pada hasil signifikansi sebesar 0,000. Berdasarkan p</w:t>
      </w:r>
      <w:r w:rsidRPr="00941D5C">
        <w:rPr>
          <w:rFonts w:ascii="Book Antiqua" w:hAnsi="Book Antiqua"/>
          <w:sz w:val="22"/>
          <w:szCs w:val="22"/>
        </w:rPr>
        <w:t>e</w:t>
      </w:r>
      <w:r w:rsidRPr="00941D5C">
        <w:rPr>
          <w:rFonts w:ascii="Book Antiqua" w:hAnsi="Book Antiqua"/>
          <w:sz w:val="22"/>
          <w:szCs w:val="22"/>
        </w:rPr>
        <w:t xml:space="preserve">doman jika sig&lt;0,05 maka hipotesis diterima, sehingga ada pengaruh yang signifikan penggunaan CLDW LKPD terhadap keterampilan generik sains peserta didik. diketahui nilai Sig(2.Tailed) pada uji </w:t>
      </w:r>
      <w:r w:rsidRPr="00941D5C">
        <w:rPr>
          <w:rFonts w:ascii="Book Antiqua" w:hAnsi="Book Antiqua"/>
          <w:i/>
          <w:sz w:val="22"/>
          <w:szCs w:val="22"/>
        </w:rPr>
        <w:t xml:space="preserve">Independent Sample T-Test </w:t>
      </w:r>
      <w:r w:rsidRPr="00941D5C">
        <w:rPr>
          <w:rFonts w:ascii="Book Antiqua" w:hAnsi="Book Antiqua"/>
          <w:sz w:val="22"/>
          <w:szCs w:val="22"/>
        </w:rPr>
        <w:t xml:space="preserve">menunjukkan hasil nilai signifikansi sebesar 0,000. Hasil ini mempunyai sig&lt;0,05. Berdasarkan output pada Uji </w:t>
      </w:r>
      <w:r w:rsidRPr="00941D5C">
        <w:rPr>
          <w:rFonts w:ascii="Book Antiqua" w:hAnsi="Book Antiqua"/>
          <w:i/>
          <w:sz w:val="22"/>
          <w:szCs w:val="22"/>
        </w:rPr>
        <w:t>Independent Sa</w:t>
      </w:r>
      <w:r w:rsidRPr="00941D5C">
        <w:rPr>
          <w:rFonts w:ascii="Book Antiqua" w:hAnsi="Book Antiqua"/>
          <w:i/>
          <w:sz w:val="22"/>
          <w:szCs w:val="22"/>
        </w:rPr>
        <w:t>m</w:t>
      </w:r>
      <w:r w:rsidRPr="00941D5C">
        <w:rPr>
          <w:rFonts w:ascii="Book Antiqua" w:hAnsi="Book Antiqua"/>
          <w:i/>
          <w:sz w:val="22"/>
          <w:szCs w:val="22"/>
        </w:rPr>
        <w:t>ple T-Test</w:t>
      </w:r>
      <w:r w:rsidRPr="00941D5C">
        <w:rPr>
          <w:rFonts w:ascii="Book Antiqua" w:hAnsi="Book Antiqua"/>
          <w:sz w:val="22"/>
          <w:szCs w:val="22"/>
        </w:rPr>
        <w:t xml:space="preserve"> diperoleh bahwa </w:t>
      </w:r>
      <w:r w:rsidRPr="00941D5C">
        <w:rPr>
          <w:rFonts w:ascii="Book Antiqua" w:hAnsi="Book Antiqua"/>
          <w:sz w:val="22"/>
          <w:szCs w:val="22"/>
          <w:vertAlign w:val="superscript"/>
        </w:rPr>
        <w:t>t-</w:t>
      </w:r>
      <w:r w:rsidRPr="00941D5C">
        <w:rPr>
          <w:rFonts w:ascii="Book Antiqua" w:hAnsi="Book Antiqua"/>
          <w:sz w:val="22"/>
          <w:szCs w:val="22"/>
        </w:rPr>
        <w:t>tabel</w:t>
      </w:r>
      <w:r w:rsidRPr="00941D5C">
        <w:rPr>
          <w:rFonts w:ascii="Book Antiqua" w:hAnsi="Book Antiqua"/>
          <w:sz w:val="22"/>
          <w:szCs w:val="22"/>
          <w:vertAlign w:val="superscript"/>
        </w:rPr>
        <w:t xml:space="preserve"> </w:t>
      </w:r>
      <w:r w:rsidRPr="00941D5C">
        <w:rPr>
          <w:rFonts w:ascii="Book Antiqua" w:hAnsi="Book Antiqua"/>
          <w:sz w:val="22"/>
          <w:szCs w:val="22"/>
        </w:rPr>
        <w:t>-5,81, dengan nilai df 70, pada signifikansi 5% atau 0,05 d</w:t>
      </w:r>
      <w:r w:rsidRPr="00941D5C">
        <w:rPr>
          <w:rFonts w:ascii="Book Antiqua" w:hAnsi="Book Antiqua"/>
          <w:sz w:val="22"/>
          <w:szCs w:val="22"/>
        </w:rPr>
        <w:t>i</w:t>
      </w:r>
      <w:r w:rsidRPr="00941D5C">
        <w:rPr>
          <w:rFonts w:ascii="Book Antiqua" w:hAnsi="Book Antiqua"/>
          <w:sz w:val="22"/>
          <w:szCs w:val="22"/>
        </w:rPr>
        <w:t xml:space="preserve">peroleh </w:t>
      </w:r>
      <w:r w:rsidRPr="00941D5C">
        <w:rPr>
          <w:rFonts w:ascii="Book Antiqua" w:hAnsi="Book Antiqua"/>
          <w:sz w:val="22"/>
          <w:szCs w:val="22"/>
          <w:vertAlign w:val="superscript"/>
        </w:rPr>
        <w:t>t-</w:t>
      </w:r>
      <w:r w:rsidRPr="00941D5C">
        <w:rPr>
          <w:rFonts w:ascii="Book Antiqua" w:hAnsi="Book Antiqua"/>
          <w:sz w:val="22"/>
          <w:szCs w:val="22"/>
        </w:rPr>
        <w:t xml:space="preserve">hitung 1,99 sehingga dapat disimpulkan </w:t>
      </w:r>
      <w:r w:rsidRPr="00941D5C">
        <w:rPr>
          <w:rFonts w:ascii="Book Antiqua" w:hAnsi="Book Antiqua"/>
          <w:sz w:val="22"/>
          <w:szCs w:val="22"/>
          <w:vertAlign w:val="superscript"/>
        </w:rPr>
        <w:t>t-</w:t>
      </w:r>
      <w:r w:rsidRPr="00941D5C">
        <w:rPr>
          <w:rFonts w:ascii="Book Antiqua" w:hAnsi="Book Antiqua"/>
          <w:sz w:val="22"/>
          <w:szCs w:val="22"/>
        </w:rPr>
        <w:t xml:space="preserve">hitung&gt; </w:t>
      </w:r>
      <w:r w:rsidRPr="00941D5C">
        <w:rPr>
          <w:rFonts w:ascii="Book Antiqua" w:hAnsi="Book Antiqua"/>
          <w:sz w:val="22"/>
          <w:szCs w:val="22"/>
          <w:vertAlign w:val="superscript"/>
        </w:rPr>
        <w:t>t-</w:t>
      </w:r>
      <w:r w:rsidRPr="00941D5C">
        <w:rPr>
          <w:rFonts w:ascii="Book Antiqua" w:hAnsi="Book Antiqua"/>
          <w:sz w:val="22"/>
          <w:szCs w:val="22"/>
        </w:rPr>
        <w:t>tabel</w:t>
      </w:r>
      <w:r w:rsidRPr="00941D5C">
        <w:rPr>
          <w:rFonts w:ascii="Book Antiqua" w:hAnsi="Book Antiqua"/>
          <w:sz w:val="22"/>
          <w:szCs w:val="22"/>
          <w:vertAlign w:val="superscript"/>
        </w:rPr>
        <w:t xml:space="preserve"> </w:t>
      </w:r>
      <w:r w:rsidRPr="00941D5C">
        <w:rPr>
          <w:rFonts w:ascii="Book Antiqua" w:hAnsi="Book Antiqua"/>
          <w:sz w:val="22"/>
          <w:szCs w:val="22"/>
        </w:rPr>
        <w:t>sehingga dapat ditarik ke</w:t>
      </w:r>
      <w:r w:rsidRPr="00941D5C">
        <w:rPr>
          <w:rFonts w:ascii="Book Antiqua" w:hAnsi="Book Antiqua"/>
          <w:sz w:val="22"/>
          <w:szCs w:val="22"/>
        </w:rPr>
        <w:t>s</w:t>
      </w:r>
      <w:r w:rsidRPr="00941D5C">
        <w:rPr>
          <w:rFonts w:ascii="Book Antiqua" w:hAnsi="Book Antiqua"/>
          <w:sz w:val="22"/>
          <w:szCs w:val="22"/>
        </w:rPr>
        <w:t xml:space="preserve">impulan bahwa terdapat pengaruh yang signifikan penggunaan </w:t>
      </w:r>
      <w:r w:rsidRPr="00941D5C">
        <w:rPr>
          <w:rFonts w:ascii="Book Antiqua" w:hAnsi="Book Antiqua"/>
          <w:i/>
          <w:sz w:val="22"/>
          <w:szCs w:val="22"/>
        </w:rPr>
        <w:t>Culture Literacy Digital We</w:t>
      </w:r>
      <w:r w:rsidRPr="00941D5C">
        <w:rPr>
          <w:rFonts w:ascii="Book Antiqua" w:hAnsi="Book Antiqua"/>
          <w:i/>
          <w:sz w:val="22"/>
          <w:szCs w:val="22"/>
        </w:rPr>
        <w:t>t</w:t>
      </w:r>
      <w:r w:rsidRPr="00941D5C">
        <w:rPr>
          <w:rFonts w:ascii="Book Antiqua" w:hAnsi="Book Antiqua"/>
          <w:i/>
          <w:sz w:val="22"/>
          <w:szCs w:val="22"/>
        </w:rPr>
        <w:t>land</w:t>
      </w:r>
      <w:r w:rsidRPr="00941D5C">
        <w:rPr>
          <w:rFonts w:ascii="Book Antiqua" w:hAnsi="Book Antiqua"/>
          <w:sz w:val="22"/>
          <w:szCs w:val="22"/>
        </w:rPr>
        <w:t xml:space="preserve"> LKPD terhadap keterampilan generik sains peserta didik.</w:t>
      </w:r>
    </w:p>
    <w:p w14:paraId="440A6620" w14:textId="7B44A21C" w:rsidR="00943CAC" w:rsidRPr="00941D5C" w:rsidRDefault="00943CAC" w:rsidP="00820241">
      <w:pPr>
        <w:ind w:firstLine="567"/>
        <w:rPr>
          <w:rFonts w:ascii="Book Antiqua" w:hAnsi="Book Antiqua"/>
          <w:color w:val="000000"/>
          <w:sz w:val="22"/>
          <w:szCs w:val="22"/>
          <w:lang w:eastAsia="id-ID"/>
        </w:rPr>
      </w:pPr>
      <w:r w:rsidRPr="00941D5C">
        <w:rPr>
          <w:rFonts w:ascii="Book Antiqua" w:hAnsi="Book Antiqua"/>
          <w:color w:val="000000"/>
          <w:sz w:val="22"/>
          <w:szCs w:val="22"/>
          <w:lang w:eastAsia="id-ID"/>
        </w:rPr>
        <w:t>Keterampilan  generik  sains  adalah  keterampilan dasar yang dapat dikembangkan melalui  pembelajaran  sains  salah  satunya adalah  melalui  pembelajaran  kimia. Ke</w:t>
      </w:r>
      <w:r w:rsidRPr="00941D5C">
        <w:rPr>
          <w:rFonts w:ascii="Book Antiqua" w:hAnsi="Book Antiqua"/>
          <w:color w:val="000000"/>
          <w:sz w:val="22"/>
          <w:szCs w:val="22"/>
          <w:lang w:eastAsia="id-ID"/>
        </w:rPr>
        <w:t>t</w:t>
      </w:r>
      <w:r w:rsidRPr="00941D5C">
        <w:rPr>
          <w:rFonts w:ascii="Book Antiqua" w:hAnsi="Book Antiqua"/>
          <w:color w:val="000000"/>
          <w:sz w:val="22"/>
          <w:szCs w:val="22"/>
          <w:lang w:eastAsia="id-ID"/>
        </w:rPr>
        <w:t>erampilan  ini  diperlukan  oleh  siswa sebagai  bekal  untuk  mempelajari  konsep-konsep  sains pada  jenjang  yang  lebih tinggi dan juga ketika berkarya di dunia kerja setelah para  siswa  menyelesaikan  studinya</w:t>
      </w:r>
      <w:r w:rsidRPr="00941D5C">
        <w:rPr>
          <w:rFonts w:ascii="Book Antiqua" w:hAnsi="Book Antiqua"/>
          <w:color w:val="FFFFFF"/>
          <w:sz w:val="22"/>
          <w:szCs w:val="22"/>
          <w:lang w:eastAsia="id-ID"/>
        </w:rPr>
        <w:t>”</w:t>
      </w:r>
      <w:r w:rsidRPr="00941D5C">
        <w:rPr>
          <w:rFonts w:ascii="Book Antiqua" w:hAnsi="Book Antiqua"/>
          <w:color w:val="000000"/>
          <w:sz w:val="22"/>
          <w:szCs w:val="22"/>
          <w:lang w:eastAsia="id-ID"/>
        </w:rPr>
        <w:t>.</w:t>
      </w:r>
    </w:p>
    <w:p w14:paraId="40D720EA" w14:textId="1FA0675A" w:rsidR="00943CAC" w:rsidRPr="00941D5C" w:rsidRDefault="00943CAC" w:rsidP="00820241">
      <w:pPr>
        <w:ind w:firstLine="567"/>
        <w:rPr>
          <w:rFonts w:ascii="Book Antiqua" w:hAnsi="Book Antiqua"/>
          <w:sz w:val="22"/>
          <w:szCs w:val="22"/>
          <w:lang w:val="id-ID" w:eastAsia="id-ID"/>
        </w:rPr>
      </w:pPr>
      <w:r w:rsidRPr="00941D5C">
        <w:rPr>
          <w:rFonts w:ascii="Book Antiqua" w:hAnsi="Book Antiqua"/>
          <w:color w:val="000000"/>
          <w:sz w:val="22"/>
          <w:szCs w:val="22"/>
          <w:lang w:eastAsia="id-ID"/>
        </w:rPr>
        <w:t xml:space="preserve">Brotosiswoyo  (2001)  menyatakan  bahwa </w:t>
      </w:r>
      <w:r w:rsidRPr="00941D5C">
        <w:rPr>
          <w:rFonts w:ascii="Book Antiqua" w:hAnsi="Book Antiqua"/>
          <w:color w:val="FFFFFF"/>
          <w:sz w:val="22"/>
          <w:szCs w:val="22"/>
          <w:lang w:eastAsia="id-ID"/>
        </w:rPr>
        <w:t>“</w:t>
      </w:r>
      <w:r w:rsidRPr="00941D5C">
        <w:rPr>
          <w:rFonts w:ascii="Book Antiqua" w:hAnsi="Book Antiqua"/>
          <w:color w:val="000000"/>
          <w:sz w:val="22"/>
          <w:szCs w:val="22"/>
          <w:lang w:eastAsia="id-ID"/>
        </w:rPr>
        <w:t xml:space="preserve">keterampilan generik adalah kemampuan yang dapat  dijadikan  bekal  untuk  bekerja  di berbagai profesi yang lebih  luas. </w:t>
      </w:r>
      <w:r w:rsidRPr="00941D5C">
        <w:rPr>
          <w:rFonts w:ascii="Book Antiqua" w:hAnsi="Book Antiqua"/>
          <w:sz w:val="22"/>
          <w:szCs w:val="22"/>
          <w:lang w:eastAsia="id-ID"/>
        </w:rPr>
        <w:t>Keteramp</w:t>
      </w:r>
      <w:r w:rsidRPr="00941D5C">
        <w:rPr>
          <w:rFonts w:ascii="Book Antiqua" w:hAnsi="Book Antiqua"/>
          <w:sz w:val="22"/>
          <w:szCs w:val="22"/>
          <w:lang w:eastAsia="id-ID"/>
        </w:rPr>
        <w:t>i</w:t>
      </w:r>
      <w:r w:rsidRPr="00941D5C">
        <w:rPr>
          <w:rFonts w:ascii="Book Antiqua" w:hAnsi="Book Antiqua"/>
          <w:sz w:val="22"/>
          <w:szCs w:val="22"/>
          <w:lang w:eastAsia="id-ID"/>
        </w:rPr>
        <w:t>lan  generik  sains saat  ini  sangat  penting  dalam  membangun  kepribadian  dan pola  ti</w:t>
      </w:r>
      <w:r w:rsidRPr="00941D5C">
        <w:rPr>
          <w:rFonts w:ascii="Book Antiqua" w:hAnsi="Book Antiqua"/>
          <w:sz w:val="22"/>
          <w:szCs w:val="22"/>
          <w:lang w:eastAsia="id-ID"/>
        </w:rPr>
        <w:t>n</w:t>
      </w:r>
      <w:r w:rsidRPr="00941D5C">
        <w:rPr>
          <w:rFonts w:ascii="Book Antiqua" w:hAnsi="Book Antiqua"/>
          <w:sz w:val="22"/>
          <w:szCs w:val="22"/>
          <w:lang w:eastAsia="id-ID"/>
        </w:rPr>
        <w:t>dakan  dalam  kehidupan  setiap  insan  Indonesia. Hal ini  disebabkan karena</w:t>
      </w:r>
      <w:r w:rsidRPr="00941D5C">
        <w:rPr>
          <w:rFonts w:ascii="Book Antiqua" w:hAnsi="Book Antiqua"/>
          <w:color w:val="000000"/>
          <w:sz w:val="22"/>
          <w:szCs w:val="22"/>
          <w:lang w:eastAsia="id-ID"/>
        </w:rPr>
        <w:t xml:space="preserve"> </w:t>
      </w:r>
      <w:r w:rsidRPr="00941D5C">
        <w:rPr>
          <w:rFonts w:ascii="Book Antiqua" w:hAnsi="Book Antiqua"/>
          <w:sz w:val="22"/>
          <w:szCs w:val="22"/>
          <w:lang w:eastAsia="id-ID"/>
        </w:rPr>
        <w:t>keterampilan  generik sains merupakan dasar dalam proses pengambilan keputusan dan pemecahan mas</w:t>
      </w:r>
      <w:r w:rsidRPr="00941D5C">
        <w:rPr>
          <w:rFonts w:ascii="Book Antiqua" w:hAnsi="Book Antiqua"/>
          <w:sz w:val="22"/>
          <w:szCs w:val="22"/>
          <w:lang w:eastAsia="id-ID"/>
        </w:rPr>
        <w:t>a</w:t>
      </w:r>
      <w:r w:rsidRPr="00941D5C">
        <w:rPr>
          <w:rFonts w:ascii="Book Antiqua" w:hAnsi="Book Antiqua"/>
          <w:sz w:val="22"/>
          <w:szCs w:val="22"/>
          <w:lang w:eastAsia="id-ID"/>
        </w:rPr>
        <w:t>lah dalam      kehidupan  sehari-hari</w:t>
      </w:r>
      <w:r w:rsidRPr="00941D5C">
        <w:rPr>
          <w:rFonts w:ascii="Book Antiqua" w:hAnsi="Book Antiqua"/>
          <w:color w:val="FFFFFF"/>
          <w:sz w:val="22"/>
          <w:szCs w:val="22"/>
          <w:lang w:eastAsia="id-ID"/>
        </w:rPr>
        <w:t>”</w:t>
      </w:r>
    </w:p>
    <w:p w14:paraId="18168262" w14:textId="77777777"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 xml:space="preserve">Menurut Sudianah,dkk (2019) </w:t>
      </w:r>
      <w:r w:rsidRPr="00941D5C">
        <w:rPr>
          <w:rFonts w:ascii="Book Antiqua" w:hAnsi="Book Antiqua"/>
          <w:color w:val="FFFFFF"/>
          <w:sz w:val="22"/>
          <w:szCs w:val="22"/>
        </w:rPr>
        <w:t>“</w:t>
      </w:r>
      <w:r w:rsidRPr="00941D5C">
        <w:rPr>
          <w:rFonts w:ascii="Book Antiqua" w:hAnsi="Book Antiqua"/>
          <w:sz w:val="22"/>
          <w:szCs w:val="22"/>
        </w:rPr>
        <w:t>keterampilan generik sains adalah salah satu ke</w:t>
      </w:r>
      <w:r w:rsidRPr="00941D5C">
        <w:rPr>
          <w:rFonts w:ascii="Book Antiqua" w:hAnsi="Book Antiqua"/>
          <w:sz w:val="22"/>
          <w:szCs w:val="22"/>
        </w:rPr>
        <w:t>t</w:t>
      </w:r>
      <w:r w:rsidRPr="00941D5C">
        <w:rPr>
          <w:rFonts w:ascii="Book Antiqua" w:hAnsi="Book Antiqua"/>
          <w:sz w:val="22"/>
          <w:szCs w:val="22"/>
        </w:rPr>
        <w:t>erampilan yang harus dicapai oleh peserta didik melalui penguasaan kompetensi. Selain itu pula disebutkan bahwa keterampilan generik sains merupakan keterampilan untuk menin</w:t>
      </w:r>
      <w:r w:rsidRPr="00941D5C">
        <w:rPr>
          <w:rFonts w:ascii="Book Antiqua" w:hAnsi="Book Antiqua"/>
          <w:sz w:val="22"/>
          <w:szCs w:val="22"/>
        </w:rPr>
        <w:t>g</w:t>
      </w:r>
      <w:r w:rsidRPr="00941D5C">
        <w:rPr>
          <w:rFonts w:ascii="Book Antiqua" w:hAnsi="Book Antiqua"/>
          <w:sz w:val="22"/>
          <w:szCs w:val="22"/>
        </w:rPr>
        <w:t>katkan kulitas sumber daya manusia abad 21</w:t>
      </w:r>
      <w:r w:rsidRPr="00941D5C">
        <w:rPr>
          <w:rFonts w:ascii="Book Antiqua" w:hAnsi="Book Antiqua"/>
          <w:color w:val="FFFFFF"/>
          <w:sz w:val="22"/>
          <w:szCs w:val="22"/>
        </w:rPr>
        <w:t>”</w:t>
      </w:r>
    </w:p>
    <w:p w14:paraId="7012EEAE" w14:textId="77777777" w:rsidR="00820241" w:rsidRPr="00941D5C" w:rsidRDefault="00943CAC" w:rsidP="00820241">
      <w:pPr>
        <w:ind w:firstLine="567"/>
        <w:rPr>
          <w:rFonts w:ascii="Book Antiqua" w:hAnsi="Book Antiqua"/>
          <w:color w:val="000000"/>
          <w:sz w:val="22"/>
          <w:szCs w:val="22"/>
        </w:rPr>
      </w:pPr>
      <w:r w:rsidRPr="00941D5C">
        <w:rPr>
          <w:rFonts w:ascii="Book Antiqua" w:hAnsi="Book Antiqua"/>
          <w:color w:val="000000"/>
          <w:sz w:val="22"/>
          <w:szCs w:val="22"/>
        </w:rPr>
        <w:t>Lembar kerja peserta didik merupakan suatu bahan ajar yang berisi materi yang dapat memudahkan peserta didik untuk mempelajarinya dalam proses belajar mengajar yang menitik beratkan kegiatan menuntut peserta didik dalam belajar mandiri, karena di dalam LKPD terdapat rangkuman materi dan latihan soal-soal dengan demikian lembar kerja p</w:t>
      </w:r>
      <w:r w:rsidRPr="00941D5C">
        <w:rPr>
          <w:rFonts w:ascii="Book Antiqua" w:hAnsi="Book Antiqua"/>
          <w:color w:val="000000"/>
          <w:sz w:val="22"/>
          <w:szCs w:val="22"/>
        </w:rPr>
        <w:t>e</w:t>
      </w:r>
      <w:r w:rsidRPr="00941D5C">
        <w:rPr>
          <w:rFonts w:ascii="Book Antiqua" w:hAnsi="Book Antiqua"/>
          <w:color w:val="000000"/>
          <w:sz w:val="22"/>
          <w:szCs w:val="22"/>
        </w:rPr>
        <w:t>serta didik diharapkan dapat membantu peserta didik dalam mempelajari materi yang ada dan mencoba di dalamnya</w:t>
      </w:r>
      <w:r w:rsidRPr="00941D5C">
        <w:rPr>
          <w:rFonts w:ascii="Book Antiqua" w:hAnsi="Book Antiqua"/>
          <w:color w:val="FFFFFF"/>
          <w:sz w:val="22"/>
          <w:szCs w:val="22"/>
        </w:rPr>
        <w:t>“</w:t>
      </w:r>
      <w:r w:rsidRPr="00941D5C">
        <w:rPr>
          <w:rFonts w:ascii="Book Antiqua" w:hAnsi="Book Antiqua"/>
          <w:color w:val="000000"/>
          <w:sz w:val="22"/>
          <w:szCs w:val="22"/>
        </w:rPr>
        <w:t xml:space="preserve"> (Handayani, 2013).</w:t>
      </w:r>
    </w:p>
    <w:p w14:paraId="0BDC089C" w14:textId="215B89A4" w:rsidR="00943CAC" w:rsidRPr="00941D5C" w:rsidRDefault="00943CAC" w:rsidP="00820241">
      <w:pPr>
        <w:ind w:firstLine="567"/>
        <w:rPr>
          <w:rFonts w:ascii="Book Antiqua" w:hAnsi="Book Antiqua"/>
          <w:color w:val="000000"/>
          <w:sz w:val="22"/>
          <w:szCs w:val="22"/>
        </w:rPr>
      </w:pPr>
      <w:r w:rsidRPr="00941D5C">
        <w:rPr>
          <w:rFonts w:ascii="Book Antiqua" w:hAnsi="Book Antiqua"/>
          <w:sz w:val="22"/>
          <w:szCs w:val="22"/>
        </w:rPr>
        <w:t>Pada LKPD kelas eksperimen dan kelas kontrol memuat indikator-indikator ke</w:t>
      </w:r>
      <w:r w:rsidRPr="00941D5C">
        <w:rPr>
          <w:rFonts w:ascii="Book Antiqua" w:hAnsi="Book Antiqua"/>
          <w:sz w:val="22"/>
          <w:szCs w:val="22"/>
        </w:rPr>
        <w:t>t</w:t>
      </w:r>
      <w:r w:rsidRPr="00941D5C">
        <w:rPr>
          <w:rFonts w:ascii="Book Antiqua" w:hAnsi="Book Antiqua"/>
          <w:sz w:val="22"/>
          <w:szCs w:val="22"/>
        </w:rPr>
        <w:t xml:space="preserve">erampilan generik sains. Perbedaan antara kelas eksperimen dan kelas kontrol yaitu pada penggunaan CLDW </w:t>
      </w:r>
      <w:r w:rsidRPr="00941D5C">
        <w:rPr>
          <w:rFonts w:ascii="Book Antiqua" w:hAnsi="Book Antiqua"/>
          <w:i/>
          <w:sz w:val="22"/>
          <w:szCs w:val="22"/>
        </w:rPr>
        <w:t>(Culture Literacy Digital Wetland)</w:t>
      </w:r>
      <w:r w:rsidRPr="00941D5C">
        <w:rPr>
          <w:rFonts w:ascii="Book Antiqua" w:hAnsi="Book Antiqua"/>
          <w:sz w:val="22"/>
          <w:szCs w:val="22"/>
        </w:rPr>
        <w:t>. Pada LKPD yang diberikan kepada k</w:t>
      </w:r>
      <w:r w:rsidRPr="00941D5C">
        <w:rPr>
          <w:rFonts w:ascii="Book Antiqua" w:hAnsi="Book Antiqua"/>
          <w:sz w:val="22"/>
          <w:szCs w:val="22"/>
        </w:rPr>
        <w:t>e</w:t>
      </w:r>
      <w:r w:rsidRPr="00941D5C">
        <w:rPr>
          <w:rFonts w:ascii="Book Antiqua" w:hAnsi="Book Antiqua"/>
          <w:sz w:val="22"/>
          <w:szCs w:val="22"/>
        </w:rPr>
        <w:t xml:space="preserve">las eksperimen memuat </w:t>
      </w:r>
      <w:r w:rsidRPr="00941D5C">
        <w:rPr>
          <w:rFonts w:ascii="Book Antiqua" w:hAnsi="Book Antiqua"/>
          <w:i/>
          <w:sz w:val="22"/>
          <w:szCs w:val="22"/>
        </w:rPr>
        <w:t xml:space="preserve">link </w:t>
      </w:r>
      <w:r w:rsidRPr="00941D5C">
        <w:rPr>
          <w:rFonts w:ascii="Book Antiqua" w:hAnsi="Book Antiqua"/>
          <w:sz w:val="22"/>
          <w:szCs w:val="22"/>
        </w:rPr>
        <w:t xml:space="preserve">bahan ajar yang terdapat pada CLDW, sehingga peserta didik dapat menerima materi dan bahan ajar yang lebih meningkatkan keterampilan generik sains peserta didik, dan berpengaruh  terhadap jawaban-jawaban peserta didik pada LKPD yang diberikan oleh peneliti yang berperan sebagai pengajar.  </w:t>
      </w:r>
    </w:p>
    <w:p w14:paraId="134312EE" w14:textId="4FBC18CB" w:rsidR="00943CAC" w:rsidRPr="00941D5C" w:rsidRDefault="00943CAC" w:rsidP="00943CAC">
      <w:pPr>
        <w:ind w:firstLine="567"/>
        <w:rPr>
          <w:rFonts w:ascii="Book Antiqua" w:hAnsi="Book Antiqua"/>
          <w:b/>
          <w:bCs/>
          <w:sz w:val="22"/>
          <w:szCs w:val="22"/>
        </w:rPr>
      </w:pPr>
      <w:bookmarkStart w:id="135" w:name="_Toc66825240"/>
      <w:r w:rsidRPr="00941D5C">
        <w:rPr>
          <w:rFonts w:ascii="Book Antiqua" w:hAnsi="Book Antiqua"/>
          <w:sz w:val="22"/>
          <w:szCs w:val="22"/>
        </w:rPr>
        <w:t>Ketersediaan LKPD sangat penting dan sangat diperlukan dalam merencanakan suatu proses pembelajaran yang efektif dengan tujuan untuk menyajikan materi pengajaran yang membuat peserta didik lebih nyaman untuk berinteraksi dengan materi yang disediakan</w:t>
      </w:r>
      <w:r w:rsidRPr="00941D5C">
        <w:rPr>
          <w:rFonts w:ascii="Book Antiqua" w:hAnsi="Book Antiqua"/>
          <w:color w:val="FFFFFF"/>
          <w:sz w:val="22"/>
          <w:szCs w:val="22"/>
        </w:rPr>
        <w:t>”</w:t>
      </w:r>
      <w:r w:rsidRPr="00941D5C">
        <w:rPr>
          <w:rFonts w:ascii="Book Antiqua" w:hAnsi="Book Antiqua"/>
          <w:sz w:val="22"/>
          <w:szCs w:val="22"/>
        </w:rPr>
        <w:t xml:space="preserve"> (Putra dan Olfia, 2018).</w:t>
      </w:r>
      <w:r w:rsidRPr="00941D5C">
        <w:rPr>
          <w:rFonts w:ascii="Book Antiqua" w:hAnsi="Book Antiqua"/>
          <w:b/>
          <w:bCs/>
          <w:sz w:val="22"/>
          <w:szCs w:val="22"/>
        </w:rPr>
        <w:t xml:space="preserve"> </w:t>
      </w:r>
    </w:p>
    <w:p w14:paraId="0F39E82A" w14:textId="7E0FF0C5" w:rsidR="00943CAC" w:rsidRPr="00941D5C" w:rsidRDefault="00943CAC" w:rsidP="00943CAC">
      <w:pPr>
        <w:ind w:firstLine="567"/>
        <w:rPr>
          <w:rFonts w:ascii="Book Antiqua" w:hAnsi="Book Antiqua"/>
          <w:sz w:val="22"/>
          <w:szCs w:val="22"/>
        </w:rPr>
      </w:pPr>
      <w:r w:rsidRPr="00941D5C">
        <w:rPr>
          <w:rFonts w:ascii="Book Antiqua" w:hAnsi="Book Antiqua"/>
          <w:sz w:val="22"/>
          <w:szCs w:val="22"/>
        </w:rPr>
        <w:lastRenderedPageBreak/>
        <w:t>Menurut Halifah dan Adnan (2019) “LKPD adalah salah satu bahan ajar yang disusun oleh guru berguna untuk proses pembelajaran yang akan diberikan kepada peserta didik</w:t>
      </w:r>
      <w:r w:rsidRPr="00941D5C">
        <w:rPr>
          <w:rFonts w:ascii="Book Antiqua" w:hAnsi="Book Antiqua"/>
          <w:color w:val="FFFFFF"/>
          <w:sz w:val="22"/>
          <w:szCs w:val="22"/>
        </w:rPr>
        <w:t>”</w:t>
      </w:r>
      <w:r w:rsidRPr="00941D5C">
        <w:rPr>
          <w:rFonts w:ascii="Book Antiqua" w:hAnsi="Book Antiqua"/>
          <w:sz w:val="22"/>
          <w:szCs w:val="22"/>
        </w:rPr>
        <w:t xml:space="preserve">. </w:t>
      </w:r>
    </w:p>
    <w:p w14:paraId="3B8C5379" w14:textId="4494AB47" w:rsidR="00943CAC" w:rsidRPr="00941D5C" w:rsidRDefault="00943CAC" w:rsidP="00943CAC">
      <w:pPr>
        <w:ind w:firstLine="567"/>
        <w:rPr>
          <w:rFonts w:ascii="Book Antiqua" w:hAnsi="Book Antiqua"/>
          <w:sz w:val="22"/>
          <w:szCs w:val="22"/>
        </w:rPr>
      </w:pPr>
      <w:r w:rsidRPr="00941D5C">
        <w:rPr>
          <w:rFonts w:ascii="Book Antiqua" w:hAnsi="Book Antiqua"/>
          <w:sz w:val="22"/>
          <w:szCs w:val="22"/>
        </w:rPr>
        <w:t>LKPD adalah lembaran-lembaran berisi tugas yang berisi tugas yang harus dikerjakan oleh peserta didik yang isinya berupa petunjuk atau langkah-langkah penyelesaian suatu tugas sesuai kompetensi yang akan dicapai</w:t>
      </w:r>
      <w:r w:rsidRPr="00941D5C">
        <w:rPr>
          <w:rFonts w:ascii="Book Antiqua" w:hAnsi="Book Antiqua"/>
          <w:color w:val="FFFFFF"/>
          <w:sz w:val="22"/>
          <w:szCs w:val="22"/>
        </w:rPr>
        <w:t>”</w:t>
      </w:r>
      <w:r w:rsidRPr="00941D5C">
        <w:rPr>
          <w:rFonts w:ascii="Book Antiqua" w:hAnsi="Book Antiqua"/>
          <w:sz w:val="22"/>
          <w:szCs w:val="22"/>
        </w:rPr>
        <w:t xml:space="preserve"> (Prastowo, 2015).</w:t>
      </w:r>
      <w:bookmarkEnd w:id="135"/>
      <w:r w:rsidRPr="00941D5C">
        <w:rPr>
          <w:rFonts w:ascii="Book Antiqua" w:hAnsi="Book Antiqua"/>
          <w:sz w:val="22"/>
          <w:szCs w:val="22"/>
        </w:rPr>
        <w:t xml:space="preserve"> </w:t>
      </w:r>
    </w:p>
    <w:p w14:paraId="116B15FD" w14:textId="167BAA6C" w:rsidR="00943CAC" w:rsidRPr="00941D5C" w:rsidRDefault="00943CAC" w:rsidP="00820241">
      <w:pPr>
        <w:ind w:firstLine="567"/>
        <w:rPr>
          <w:rFonts w:ascii="Book Antiqua" w:hAnsi="Book Antiqua"/>
          <w:sz w:val="22"/>
          <w:szCs w:val="22"/>
        </w:rPr>
      </w:pPr>
      <w:r w:rsidRPr="00941D5C">
        <w:rPr>
          <w:rFonts w:ascii="Book Antiqua" w:hAnsi="Book Antiqua"/>
          <w:sz w:val="22"/>
          <w:szCs w:val="22"/>
        </w:rPr>
        <w:t>Secara teknis, LKPD tersusun dari lima unsur, yaitu: judul,petunjuk belajar, kompete</w:t>
      </w:r>
      <w:r w:rsidRPr="00941D5C">
        <w:rPr>
          <w:rFonts w:ascii="Book Antiqua" w:hAnsi="Book Antiqua"/>
          <w:sz w:val="22"/>
          <w:szCs w:val="22"/>
        </w:rPr>
        <w:t>n</w:t>
      </w:r>
      <w:r w:rsidRPr="00941D5C">
        <w:rPr>
          <w:rFonts w:ascii="Book Antiqua" w:hAnsi="Book Antiqua"/>
          <w:sz w:val="22"/>
          <w:szCs w:val="22"/>
        </w:rPr>
        <w:t>si dasar atau materi pokok,informasi pendukung, dan tugas atau langkah kerja</w:t>
      </w:r>
      <w:r w:rsidRPr="00941D5C">
        <w:rPr>
          <w:rFonts w:ascii="Book Antiqua" w:hAnsi="Book Antiqua"/>
          <w:color w:val="FFFFFF"/>
          <w:sz w:val="22"/>
          <w:szCs w:val="22"/>
        </w:rPr>
        <w:t>”</w:t>
      </w:r>
      <w:r w:rsidRPr="00941D5C">
        <w:rPr>
          <w:rFonts w:ascii="Book Antiqua" w:hAnsi="Book Antiqua"/>
          <w:sz w:val="22"/>
          <w:szCs w:val="22"/>
        </w:rPr>
        <w:t xml:space="preserve"> (Sari, 2019). </w:t>
      </w:r>
      <w:r w:rsidRPr="00941D5C">
        <w:rPr>
          <w:rFonts w:ascii="Book Antiqua" w:hAnsi="Book Antiqua"/>
          <w:color w:val="FFFFFF"/>
          <w:sz w:val="22"/>
          <w:szCs w:val="22"/>
        </w:rPr>
        <w:t>“</w:t>
      </w:r>
      <w:r w:rsidRPr="00941D5C">
        <w:rPr>
          <w:rFonts w:ascii="Book Antiqua" w:hAnsi="Book Antiqua"/>
          <w:sz w:val="22"/>
          <w:szCs w:val="22"/>
        </w:rPr>
        <w:t xml:space="preserve">Tujuan dibuatnya Lembar Kerja Peserta Didik (LKPD) adalah untuk mengatasi kesulitan dalam pembelajaran. Kesulitan yang dimaksud seperti pengukuran penguasaan konsep siswa, pedoman dalam pembelajaran dan bahan yang dapat dijadikan siswa belajar di luar sekolah. Untuk mencapai tujuan tersebut, maka LKPD harus memiliki struktur yang runtut dan sesuai dengan kompetensi yang akan dicapai dalam pembelajaran” (Arianty, 2020). </w:t>
      </w:r>
    </w:p>
    <w:p w14:paraId="543733E5" w14:textId="2145ACBB" w:rsidR="00943CAC" w:rsidRPr="00941D5C" w:rsidRDefault="00943CAC" w:rsidP="00820241">
      <w:pPr>
        <w:ind w:firstLine="567"/>
        <w:rPr>
          <w:rFonts w:ascii="Book Antiqua" w:hAnsi="Book Antiqua"/>
          <w:b/>
          <w:bCs/>
          <w:sz w:val="22"/>
          <w:szCs w:val="22"/>
        </w:rPr>
      </w:pPr>
      <w:bookmarkStart w:id="136" w:name="_Toc66825247"/>
      <w:r w:rsidRPr="00941D5C">
        <w:rPr>
          <w:rFonts w:ascii="Book Antiqua" w:hAnsi="Book Antiqua"/>
          <w:sz w:val="22"/>
          <w:szCs w:val="22"/>
        </w:rPr>
        <w:t>Pembelajaran biologi menjadi lebih menarik, karena contoh-contoh yang diambil u</w:t>
      </w:r>
      <w:r w:rsidRPr="00941D5C">
        <w:rPr>
          <w:rFonts w:ascii="Book Antiqua" w:hAnsi="Book Antiqua"/>
          <w:sz w:val="22"/>
          <w:szCs w:val="22"/>
        </w:rPr>
        <w:t>n</w:t>
      </w:r>
      <w:r w:rsidRPr="00941D5C">
        <w:rPr>
          <w:rFonts w:ascii="Book Antiqua" w:hAnsi="Book Antiqua"/>
          <w:sz w:val="22"/>
          <w:szCs w:val="22"/>
        </w:rPr>
        <w:t>tuk dikembangkan dalam LKPD sangat dekat dengan kehidupan sehari-hari peserta didik dan bersifat kontekstual</w:t>
      </w:r>
      <w:r w:rsidRPr="00941D5C">
        <w:rPr>
          <w:rFonts w:ascii="Book Antiqua" w:hAnsi="Book Antiqua"/>
          <w:color w:val="FFFFFF"/>
          <w:sz w:val="22"/>
          <w:szCs w:val="22"/>
        </w:rPr>
        <w:t>”</w:t>
      </w:r>
      <w:r w:rsidRPr="00941D5C">
        <w:rPr>
          <w:rFonts w:ascii="Book Antiqua" w:hAnsi="Book Antiqua"/>
          <w:sz w:val="22"/>
          <w:szCs w:val="22"/>
        </w:rPr>
        <w:t xml:space="preserve"> (Jannati, 2015).</w:t>
      </w:r>
      <w:bookmarkEnd w:id="136"/>
    </w:p>
    <w:p w14:paraId="64CEBFBE" w14:textId="77777777" w:rsidR="00943CAC" w:rsidRPr="00941D5C" w:rsidRDefault="00943CAC" w:rsidP="00943CAC">
      <w:pPr>
        <w:ind w:firstLine="720"/>
        <w:rPr>
          <w:rFonts w:ascii="Book Antiqua" w:hAnsi="Book Antiqua"/>
          <w:sz w:val="22"/>
          <w:szCs w:val="22"/>
        </w:rPr>
      </w:pPr>
    </w:p>
    <w:p w14:paraId="6A9EB6E9" w14:textId="61A3F21A" w:rsidR="00943CAC" w:rsidRPr="00F37EC3" w:rsidRDefault="00943CAC" w:rsidP="00F37EC3">
      <w:pPr>
        <w:pStyle w:val="ListParagraph"/>
        <w:numPr>
          <w:ilvl w:val="0"/>
          <w:numId w:val="27"/>
        </w:numPr>
        <w:spacing w:after="0" w:line="240" w:lineRule="auto"/>
        <w:ind w:left="357" w:hanging="357"/>
        <w:contextualSpacing w:val="0"/>
        <w:rPr>
          <w:rFonts w:ascii="Book Antiqua" w:hAnsi="Book Antiqua"/>
          <w:b/>
          <w:sz w:val="20"/>
          <w:szCs w:val="20"/>
        </w:rPr>
      </w:pPr>
      <w:r w:rsidRPr="00F37EC3">
        <w:rPr>
          <w:rFonts w:ascii="Book Antiqua" w:hAnsi="Book Antiqua"/>
          <w:b/>
          <w:sz w:val="20"/>
          <w:szCs w:val="20"/>
        </w:rPr>
        <w:t>Angket Respon Peserta Didik</w:t>
      </w:r>
    </w:p>
    <w:p w14:paraId="65DBEF25" w14:textId="595A2F43" w:rsidR="00943CAC" w:rsidRPr="00941D5C" w:rsidRDefault="00943CAC" w:rsidP="00F37EC3">
      <w:pPr>
        <w:rPr>
          <w:rFonts w:ascii="Book Antiqua" w:hAnsi="Book Antiqua"/>
          <w:b/>
          <w:sz w:val="22"/>
          <w:szCs w:val="22"/>
        </w:rPr>
      </w:pPr>
      <w:r w:rsidRPr="00941D5C">
        <w:rPr>
          <w:rFonts w:ascii="Book Antiqua" w:hAnsi="Book Antiqua"/>
          <w:sz w:val="22"/>
          <w:szCs w:val="22"/>
        </w:rPr>
        <w:t xml:space="preserve">Data respon penggunaan CLDW LKPD peserta didik pada kelas perlakuan diperoleh dari angkat yang dibagikan melalui </w:t>
      </w:r>
      <w:r w:rsidRPr="00941D5C">
        <w:rPr>
          <w:rFonts w:ascii="Book Antiqua" w:hAnsi="Book Antiqua"/>
          <w:i/>
          <w:sz w:val="22"/>
          <w:szCs w:val="22"/>
        </w:rPr>
        <w:t xml:space="preserve">google formulir. </w:t>
      </w:r>
      <w:r w:rsidRPr="00941D5C">
        <w:rPr>
          <w:rFonts w:ascii="Book Antiqua" w:hAnsi="Book Antiqua"/>
          <w:sz w:val="22"/>
          <w:szCs w:val="22"/>
        </w:rPr>
        <w:t>Tingkat respon yang digunakan dalam angket ini dimulai dari sangat setuju, setuju, ragu-ragu, tidak setuju, sangat tidak setuju</w:t>
      </w:r>
      <w:r w:rsidRPr="00941D5C">
        <w:rPr>
          <w:rFonts w:ascii="Book Antiqua" w:hAnsi="Book Antiqua"/>
          <w:color w:val="FFFFFF"/>
          <w:sz w:val="22"/>
          <w:szCs w:val="22"/>
        </w:rPr>
        <w:t>”</w:t>
      </w:r>
      <w:r w:rsidRPr="00941D5C">
        <w:rPr>
          <w:rFonts w:ascii="Book Antiqua" w:hAnsi="Book Antiqua"/>
          <w:sz w:val="22"/>
          <w:szCs w:val="22"/>
        </w:rPr>
        <w:t>. Hasil an</w:t>
      </w:r>
      <w:r w:rsidR="006A3C65" w:rsidRPr="00941D5C">
        <w:rPr>
          <w:rFonts w:ascii="Book Antiqua" w:hAnsi="Book Antiqua"/>
          <w:sz w:val="22"/>
          <w:szCs w:val="22"/>
        </w:rPr>
        <w:t>a</w:t>
      </w:r>
      <w:r w:rsidR="006A3C65" w:rsidRPr="00941D5C">
        <w:rPr>
          <w:rFonts w:ascii="Book Antiqua" w:hAnsi="Book Antiqua"/>
          <w:sz w:val="22"/>
          <w:szCs w:val="22"/>
        </w:rPr>
        <w:t xml:space="preserve">lisis dirangkum dalam </w:t>
      </w:r>
      <w:r w:rsidR="00F37EC3">
        <w:rPr>
          <w:rFonts w:ascii="Book Antiqua" w:hAnsi="Book Antiqua"/>
          <w:sz w:val="22"/>
          <w:szCs w:val="22"/>
        </w:rPr>
        <w:t>G</w:t>
      </w:r>
      <w:r w:rsidR="006A3C65" w:rsidRPr="00941D5C">
        <w:rPr>
          <w:rFonts w:ascii="Book Antiqua" w:hAnsi="Book Antiqua"/>
          <w:sz w:val="22"/>
          <w:szCs w:val="22"/>
        </w:rPr>
        <w:t xml:space="preserve">ambar </w:t>
      </w:r>
      <w:r w:rsidR="00F37EC3">
        <w:rPr>
          <w:rFonts w:ascii="Book Antiqua" w:hAnsi="Book Antiqua"/>
          <w:sz w:val="22"/>
          <w:szCs w:val="22"/>
        </w:rPr>
        <w:t>2</w:t>
      </w:r>
      <w:r w:rsidR="001968E5" w:rsidRPr="00941D5C">
        <w:rPr>
          <w:rFonts w:ascii="Book Antiqua" w:hAnsi="Book Antiqua"/>
          <w:sz w:val="22"/>
          <w:szCs w:val="22"/>
        </w:rPr>
        <w:t>.</w:t>
      </w:r>
    </w:p>
    <w:p w14:paraId="41724ADD" w14:textId="5ADC883E" w:rsidR="00943CAC" w:rsidRPr="00941D5C" w:rsidRDefault="00943CAC" w:rsidP="009F4CD5">
      <w:pPr>
        <w:spacing w:before="240"/>
        <w:jc w:val="center"/>
        <w:rPr>
          <w:rFonts w:ascii="Book Antiqua" w:hAnsi="Book Antiqua"/>
          <w:b/>
          <w:sz w:val="22"/>
          <w:szCs w:val="22"/>
        </w:rPr>
      </w:pPr>
      <w:r w:rsidRPr="00941D5C">
        <w:rPr>
          <w:rFonts w:ascii="Book Antiqua" w:hAnsi="Book Antiqua"/>
          <w:b/>
          <w:noProof/>
          <w:sz w:val="22"/>
          <w:szCs w:val="22"/>
          <w:lang w:val="en-US"/>
        </w:rPr>
        <w:drawing>
          <wp:inline distT="0" distB="0" distL="0" distR="0" wp14:anchorId="0CCB9A73" wp14:editId="14ADEA48">
            <wp:extent cx="3975652" cy="2590638"/>
            <wp:effectExtent l="0" t="0" r="6350" b="635"/>
            <wp:docPr id="2" name="Picture 2" descr="Capture gar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garf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901" cy="2590800"/>
                    </a:xfrm>
                    <a:prstGeom prst="rect">
                      <a:avLst/>
                    </a:prstGeom>
                    <a:noFill/>
                    <a:ln>
                      <a:noFill/>
                    </a:ln>
                  </pic:spPr>
                </pic:pic>
              </a:graphicData>
            </a:graphic>
          </wp:inline>
        </w:drawing>
      </w:r>
    </w:p>
    <w:p w14:paraId="58AED3C1" w14:textId="253A3755" w:rsidR="00943CAC" w:rsidRPr="00941D5C" w:rsidRDefault="006A3C65" w:rsidP="006A3C65">
      <w:pPr>
        <w:autoSpaceDE w:val="0"/>
        <w:autoSpaceDN w:val="0"/>
        <w:adjustRightInd w:val="0"/>
        <w:jc w:val="center"/>
        <w:rPr>
          <w:rFonts w:ascii="Book Antiqua" w:hAnsi="Book Antiqua"/>
          <w:b/>
          <w:sz w:val="20"/>
          <w:szCs w:val="22"/>
        </w:rPr>
      </w:pPr>
      <w:r w:rsidRPr="00941D5C">
        <w:rPr>
          <w:rFonts w:ascii="Book Antiqua" w:hAnsi="Book Antiqua"/>
          <w:b/>
          <w:sz w:val="20"/>
          <w:szCs w:val="22"/>
        </w:rPr>
        <w:t xml:space="preserve">Gambar </w:t>
      </w:r>
      <w:r w:rsidR="00F37EC3">
        <w:rPr>
          <w:rFonts w:ascii="Book Antiqua" w:hAnsi="Book Antiqua"/>
          <w:b/>
          <w:sz w:val="20"/>
          <w:szCs w:val="22"/>
        </w:rPr>
        <w:t>2</w:t>
      </w:r>
      <w:r w:rsidR="00943CAC" w:rsidRPr="00941D5C">
        <w:rPr>
          <w:rFonts w:ascii="Book Antiqua" w:hAnsi="Book Antiqua"/>
          <w:b/>
          <w:sz w:val="20"/>
          <w:szCs w:val="22"/>
        </w:rPr>
        <w:t xml:space="preserve"> Diagram rangkuman angket respon peserta didik terhadap</w:t>
      </w:r>
      <w:r w:rsidRPr="00941D5C">
        <w:rPr>
          <w:rFonts w:ascii="Book Antiqua" w:hAnsi="Book Antiqua"/>
          <w:b/>
          <w:sz w:val="20"/>
          <w:szCs w:val="22"/>
          <w:lang w:val="id-ID"/>
        </w:rPr>
        <w:t xml:space="preserve"> </w:t>
      </w:r>
      <w:r w:rsidR="00943CAC" w:rsidRPr="00941D5C">
        <w:rPr>
          <w:rFonts w:ascii="Book Antiqua" w:hAnsi="Book Antiqua"/>
          <w:b/>
          <w:sz w:val="20"/>
          <w:szCs w:val="22"/>
        </w:rPr>
        <w:t>penggunaan CLDW LKPD</w:t>
      </w:r>
    </w:p>
    <w:p w14:paraId="52F5883F" w14:textId="77777777" w:rsidR="006A3C65" w:rsidRPr="00941D5C" w:rsidRDefault="006A3C65" w:rsidP="009F4CD5">
      <w:pPr>
        <w:ind w:firstLine="567"/>
        <w:rPr>
          <w:rFonts w:ascii="Book Antiqua" w:hAnsi="Book Antiqua"/>
          <w:sz w:val="22"/>
          <w:szCs w:val="22"/>
        </w:rPr>
      </w:pPr>
    </w:p>
    <w:p w14:paraId="13DBCFAA" w14:textId="6339E59C" w:rsidR="001B07F9" w:rsidRPr="00941D5C" w:rsidRDefault="00943CAC" w:rsidP="009F4CD5">
      <w:pPr>
        <w:ind w:firstLine="567"/>
        <w:rPr>
          <w:rFonts w:ascii="Book Antiqua" w:hAnsi="Book Antiqua"/>
          <w:sz w:val="22"/>
          <w:szCs w:val="22"/>
          <w:lang w:val="id-ID"/>
        </w:rPr>
      </w:pPr>
      <w:r w:rsidRPr="00941D5C">
        <w:rPr>
          <w:rFonts w:ascii="Book Antiqua" w:hAnsi="Book Antiqua"/>
          <w:sz w:val="22"/>
          <w:szCs w:val="22"/>
        </w:rPr>
        <w:t>Pernyataan nomor 1 pada angket respon peserta didik menjelaskan mengenai CLDW LKPD membuat lebih siap dalam mengikuti pelajaran,. Sebanyak 48,3 % menyatakan setuju, 17,2% ragu-ragu dan 34,5% sangat setuju. Pernyataan nomor 2 mengenai menggunakan CLDW LKPD memiliki kemauan yang tinggi untuk mengikuti pelajaran sebanyak 13,8% menyatakan setuju, 26,6 % menyatakan ragu-ragu dan sebanyak 58,6% menyatakan setuju. Pernyataan nomor 3 mengenai materi perubahan lingkungan dilaksanakan menggunakan CLDW LKPD menarik dalam pembelajaran, sebanyak 48,3% setuju, 27,6% menyatakan ragu-ragu, 6,9% tidak setuju dan 17,2% sangat setuju. Nomor 4 menyatakan bahwa menggunakan CLDW LKPD maka konsep-konsep dari bahan pelajaran dapat di ingat lebih lama, sebanyak 44,8% setuju, 37,9% ragu-ragu, 10,3%sangat setuju dan 6,9 % tidak setuju. Nomor 5 meny</w:t>
      </w:r>
      <w:r w:rsidRPr="00941D5C">
        <w:rPr>
          <w:rFonts w:ascii="Book Antiqua" w:hAnsi="Book Antiqua"/>
          <w:sz w:val="22"/>
          <w:szCs w:val="22"/>
        </w:rPr>
        <w:t>a</w:t>
      </w:r>
      <w:r w:rsidRPr="00941D5C">
        <w:rPr>
          <w:rFonts w:ascii="Book Antiqua" w:hAnsi="Book Antiqua"/>
          <w:sz w:val="22"/>
          <w:szCs w:val="22"/>
        </w:rPr>
        <w:t>takan perubahan lingkungan dilaksankan menggunakan CLDW LKPD dapat menganalisis permasalahan dalam kehidupan sehari-hari yang berkaitan dengan materi pelajaran ters</w:t>
      </w:r>
      <w:r w:rsidRPr="00941D5C">
        <w:rPr>
          <w:rFonts w:ascii="Book Antiqua" w:hAnsi="Book Antiqua"/>
          <w:sz w:val="22"/>
          <w:szCs w:val="22"/>
        </w:rPr>
        <w:t>e</w:t>
      </w:r>
      <w:r w:rsidRPr="00941D5C">
        <w:rPr>
          <w:rFonts w:ascii="Book Antiqua" w:hAnsi="Book Antiqua"/>
          <w:sz w:val="22"/>
          <w:szCs w:val="22"/>
        </w:rPr>
        <w:lastRenderedPageBreak/>
        <w:t>but, sebanyak 55,2% setuju, 17,2% sangat setuju, 13,8% ragu-ragu dan 13,8 tidak setuju. N</w:t>
      </w:r>
      <w:r w:rsidRPr="00941D5C">
        <w:rPr>
          <w:rFonts w:ascii="Book Antiqua" w:hAnsi="Book Antiqua"/>
          <w:sz w:val="22"/>
          <w:szCs w:val="22"/>
        </w:rPr>
        <w:t>o</w:t>
      </w:r>
      <w:r w:rsidRPr="00941D5C">
        <w:rPr>
          <w:rFonts w:ascii="Book Antiqua" w:hAnsi="Book Antiqua"/>
          <w:sz w:val="22"/>
          <w:szCs w:val="22"/>
        </w:rPr>
        <w:t>mor 6 menyatakan jika pembelajaran biologi materi perubahan lingkugan dilaksanakan menggunakan CLDW LKPD maka pengetahuan peserta didik menjadi lebih mudah, sebanyak 55,2% setuju, 10,3% sangat setuju, 31% ragu-ragu dan 3,4% sangat tidak setuju. Nomor 7 menyatakan jika menggunakan CLDW LKPD dapat membuat peserta didik lebih semangat, sebanyak 55,2% setuju, 13,8% sangat setuju, 20,7 ragu-ragu, 10,3 tidak setuju. N</w:t>
      </w:r>
      <w:r w:rsidRPr="00941D5C">
        <w:rPr>
          <w:rFonts w:ascii="Book Antiqua" w:hAnsi="Book Antiqua"/>
          <w:sz w:val="22"/>
          <w:szCs w:val="22"/>
        </w:rPr>
        <w:t>o</w:t>
      </w:r>
      <w:r w:rsidRPr="00941D5C">
        <w:rPr>
          <w:rFonts w:ascii="Book Antiqua" w:hAnsi="Book Antiqua"/>
          <w:sz w:val="22"/>
          <w:szCs w:val="22"/>
        </w:rPr>
        <w:t>mor 8 menyatakan CLDW LKPD dapat memudahkan peserta didik dapat menyimpulkan materi, sebanyak 44,88% setuju, 31% ragu-ragu, 6,9% tidak setuju, 3,4 % sangat tidak setuju. Nomor 9 menyatakan, materi perubahan lingkungan dilaksanakan menggunakan CLDW LKPD dapat membantu peserta didik berfikir kritis dan kreatif, sebanyak 44,8% setuju, 34,5% ragu-ragu, 17,2 sangat setuju dan 3,4 % tidak setuju. Berdasarkan data tersebut terlihat bahwa peserta didik kelas eksperimen yaitu kelas X MIPA 1 memiliki nilai setuju lebih tin</w:t>
      </w:r>
      <w:r w:rsidRPr="00941D5C">
        <w:rPr>
          <w:rFonts w:ascii="Book Antiqua" w:hAnsi="Book Antiqua"/>
          <w:sz w:val="22"/>
          <w:szCs w:val="22"/>
        </w:rPr>
        <w:t>g</w:t>
      </w:r>
      <w:r w:rsidRPr="00941D5C">
        <w:rPr>
          <w:rFonts w:ascii="Book Antiqua" w:hAnsi="Book Antiqua"/>
          <w:sz w:val="22"/>
          <w:szCs w:val="22"/>
        </w:rPr>
        <w:t>gi, dan tidak setuju lebih rendah.</w:t>
      </w:r>
    </w:p>
    <w:p w14:paraId="578F5E8C" w14:textId="77777777" w:rsidR="009F4CD5" w:rsidRPr="00941D5C" w:rsidRDefault="009F4CD5" w:rsidP="009F4CD5">
      <w:pPr>
        <w:ind w:firstLine="567"/>
        <w:rPr>
          <w:rFonts w:ascii="Book Antiqua" w:hAnsi="Book Antiqua"/>
          <w:sz w:val="22"/>
          <w:szCs w:val="22"/>
          <w:lang w:val="id-ID"/>
        </w:rPr>
      </w:pPr>
    </w:p>
    <w:p w14:paraId="5BCCB6D8" w14:textId="49A84E62" w:rsidR="009F4CD5" w:rsidRPr="00941D5C" w:rsidRDefault="00ED22AB" w:rsidP="009F4CD5">
      <w:pPr>
        <w:pStyle w:val="sub-0"/>
        <w:spacing w:before="0" w:after="0" w:line="240" w:lineRule="auto"/>
        <w:rPr>
          <w:rFonts w:ascii="Book Antiqua" w:hAnsi="Book Antiqua"/>
          <w:spacing w:val="-4"/>
          <w:sz w:val="22"/>
          <w:szCs w:val="22"/>
        </w:rPr>
      </w:pPr>
      <w:r w:rsidRPr="00941D5C">
        <w:rPr>
          <w:rFonts w:ascii="Book Antiqua" w:hAnsi="Book Antiqua"/>
          <w:spacing w:val="-4"/>
          <w:sz w:val="22"/>
          <w:szCs w:val="22"/>
        </w:rPr>
        <w:t>Conclusion</w:t>
      </w:r>
    </w:p>
    <w:p w14:paraId="5CE836F3" w14:textId="77777777" w:rsidR="009F4CD5" w:rsidRPr="00941D5C" w:rsidRDefault="009F4CD5" w:rsidP="009F4CD5">
      <w:pPr>
        <w:pStyle w:val="ListParagraph"/>
        <w:spacing w:after="0" w:line="240" w:lineRule="auto"/>
        <w:ind w:left="0"/>
        <w:rPr>
          <w:rFonts w:ascii="Book Antiqua" w:hAnsi="Book Antiqua"/>
          <w:sz w:val="24"/>
          <w:szCs w:val="24"/>
        </w:rPr>
      </w:pPr>
      <w:r w:rsidRPr="00941D5C">
        <w:rPr>
          <w:rFonts w:ascii="Book Antiqua" w:hAnsi="Book Antiqua"/>
        </w:rPr>
        <w:t xml:space="preserve">Setelah diperoleh hasil pembahasan diatas, maka disimpulkan bahwa Penggunaan </w:t>
      </w:r>
      <w:r w:rsidRPr="00941D5C">
        <w:rPr>
          <w:rFonts w:ascii="Book Antiqua" w:hAnsi="Book Antiqua"/>
          <w:i/>
        </w:rPr>
        <w:t>Culture Literacy Digital Wetland</w:t>
      </w:r>
      <w:r w:rsidRPr="00941D5C">
        <w:rPr>
          <w:rFonts w:ascii="Book Antiqua" w:hAnsi="Book Antiqua"/>
        </w:rPr>
        <w:t xml:space="preserve"> (CLDW) LKPD tidak berpengaruh secara signifikan terhadap pe</w:t>
      </w:r>
      <w:r w:rsidRPr="00941D5C">
        <w:rPr>
          <w:rFonts w:ascii="Book Antiqua" w:hAnsi="Book Antiqua"/>
        </w:rPr>
        <w:t>n</w:t>
      </w:r>
      <w:r w:rsidRPr="00941D5C">
        <w:rPr>
          <w:rFonts w:ascii="Book Antiqua" w:hAnsi="Book Antiqua"/>
        </w:rPr>
        <w:t>guasaan konsep peserta didik kelas X MIPA 1 SMAN 8 Banjarmasin tahun pada konsep p</w:t>
      </w:r>
      <w:r w:rsidRPr="00941D5C">
        <w:rPr>
          <w:rFonts w:ascii="Book Antiqua" w:hAnsi="Book Antiqua"/>
        </w:rPr>
        <w:t>e</w:t>
      </w:r>
      <w:r w:rsidRPr="00941D5C">
        <w:rPr>
          <w:rFonts w:ascii="Book Antiqua" w:hAnsi="Book Antiqua"/>
        </w:rPr>
        <w:t xml:space="preserve">rubahan lingkungan yang ditunjukan dari Uji </w:t>
      </w:r>
      <w:r w:rsidRPr="00941D5C">
        <w:rPr>
          <w:rFonts w:ascii="Book Antiqua" w:hAnsi="Book Antiqua"/>
          <w:i/>
        </w:rPr>
        <w:t>Mann-Whitney</w:t>
      </w:r>
      <w:r w:rsidRPr="00941D5C">
        <w:rPr>
          <w:rFonts w:ascii="Book Antiqua" w:hAnsi="Book Antiqua"/>
        </w:rPr>
        <w:t xml:space="preserve"> diperoleh nilai Z yaitu -1,755, dengan nilai </w:t>
      </w:r>
      <w:r w:rsidRPr="00941D5C">
        <w:rPr>
          <w:rFonts w:ascii="Book Antiqua" w:hAnsi="Book Antiqua"/>
          <w:i/>
        </w:rPr>
        <w:t>Asymp-Sig(2-Tailed</w:t>
      </w:r>
      <w:r w:rsidRPr="00941D5C">
        <w:rPr>
          <w:rFonts w:ascii="Book Antiqua" w:hAnsi="Book Antiqua"/>
        </w:rPr>
        <w:t xml:space="preserve">) 0,079&gt;0,05. Penggunaan </w:t>
      </w:r>
      <w:r w:rsidRPr="00941D5C">
        <w:rPr>
          <w:rFonts w:ascii="Book Antiqua" w:hAnsi="Book Antiqua"/>
          <w:i/>
        </w:rPr>
        <w:t>Culture Literacy Digital Wetland</w:t>
      </w:r>
      <w:r w:rsidRPr="00941D5C">
        <w:rPr>
          <w:rFonts w:ascii="Book Antiqua" w:hAnsi="Book Antiqua"/>
        </w:rPr>
        <w:t xml:space="preserve"> (CLDW) LKPD berpengaruh secara signifikan terhadap keterampilan generik sains konsep peserta didik kelas X MIPA 1 SMAN 8 Banjarmasin pada konsep perubahan lingkungan yang ditunjukan dengan hasil uji mempunyai sig&lt;0,05. Berdasarkan output pada Uji </w:t>
      </w:r>
      <w:r w:rsidRPr="00941D5C">
        <w:rPr>
          <w:rFonts w:ascii="Book Antiqua" w:hAnsi="Book Antiqua"/>
          <w:i/>
        </w:rPr>
        <w:t>Ind</w:t>
      </w:r>
      <w:r w:rsidRPr="00941D5C">
        <w:rPr>
          <w:rFonts w:ascii="Book Antiqua" w:hAnsi="Book Antiqua"/>
          <w:i/>
        </w:rPr>
        <w:t>e</w:t>
      </w:r>
      <w:r w:rsidRPr="00941D5C">
        <w:rPr>
          <w:rFonts w:ascii="Book Antiqua" w:hAnsi="Book Antiqua"/>
          <w:i/>
        </w:rPr>
        <w:t>pendent Sample T-Test</w:t>
      </w:r>
      <w:r w:rsidRPr="00941D5C">
        <w:rPr>
          <w:rFonts w:ascii="Book Antiqua" w:hAnsi="Book Antiqua"/>
        </w:rPr>
        <w:t xml:space="preserve"> diperoleh bahwa </w:t>
      </w:r>
      <w:r w:rsidRPr="00941D5C">
        <w:rPr>
          <w:rFonts w:ascii="Book Antiqua" w:hAnsi="Book Antiqua"/>
          <w:vertAlign w:val="superscript"/>
        </w:rPr>
        <w:t>t-</w:t>
      </w:r>
      <w:r w:rsidRPr="00941D5C">
        <w:rPr>
          <w:rFonts w:ascii="Book Antiqua" w:hAnsi="Book Antiqua"/>
        </w:rPr>
        <w:t>tabel</w:t>
      </w:r>
      <w:r w:rsidRPr="00941D5C">
        <w:rPr>
          <w:rFonts w:ascii="Book Antiqua" w:hAnsi="Book Antiqua"/>
          <w:vertAlign w:val="superscript"/>
        </w:rPr>
        <w:t xml:space="preserve"> </w:t>
      </w:r>
      <w:r w:rsidRPr="00941D5C">
        <w:rPr>
          <w:rFonts w:ascii="Book Antiqua" w:hAnsi="Book Antiqua"/>
        </w:rPr>
        <w:t xml:space="preserve">-5,81, dengan nilai df 70, pada signifikansi 5% atau 0,05 diperoleh </w:t>
      </w:r>
      <w:r w:rsidRPr="00941D5C">
        <w:rPr>
          <w:rFonts w:ascii="Book Antiqua" w:hAnsi="Book Antiqua"/>
          <w:vertAlign w:val="superscript"/>
        </w:rPr>
        <w:t>t-</w:t>
      </w:r>
      <w:r w:rsidRPr="00941D5C">
        <w:rPr>
          <w:rFonts w:ascii="Book Antiqua" w:hAnsi="Book Antiqua"/>
        </w:rPr>
        <w:t xml:space="preserve">hitung 1,99 sehingga dapat disimpulkan </w:t>
      </w:r>
      <w:r w:rsidRPr="00941D5C">
        <w:rPr>
          <w:rFonts w:ascii="Book Antiqua" w:hAnsi="Book Antiqua"/>
          <w:vertAlign w:val="superscript"/>
        </w:rPr>
        <w:t>t-</w:t>
      </w:r>
      <w:r w:rsidRPr="00941D5C">
        <w:rPr>
          <w:rFonts w:ascii="Book Antiqua" w:hAnsi="Book Antiqua"/>
        </w:rPr>
        <w:t xml:space="preserve">hitung&gt; </w:t>
      </w:r>
      <w:r w:rsidRPr="00941D5C">
        <w:rPr>
          <w:rFonts w:ascii="Book Antiqua" w:hAnsi="Book Antiqua"/>
          <w:vertAlign w:val="superscript"/>
        </w:rPr>
        <w:t>t-</w:t>
      </w:r>
      <w:r w:rsidRPr="00941D5C">
        <w:rPr>
          <w:rFonts w:ascii="Book Antiqua" w:hAnsi="Book Antiqua"/>
        </w:rPr>
        <w:t>tabel. Dalam penelitian ini juga disarankan Diperlukannya perbaikan dan penyempurnaan alat evaluasi agar terlihat lebih efektif pengaruhnya terhadap penguasaan konsep dan keterampilan generik sains peserta didik,diperlukannya perbaikan dan pendalaman pemahaman terhadap istilah-istilah asing yang digunakan dalam penelitian serta diperlukannya perbaikan dan penyempurnaan dalam format penulisan.</w:t>
      </w:r>
    </w:p>
    <w:p w14:paraId="4B333B53" w14:textId="77777777" w:rsidR="001B07F9" w:rsidRPr="00941D5C" w:rsidRDefault="001B07F9" w:rsidP="00E42E8C">
      <w:pPr>
        <w:pStyle w:val="body-1"/>
        <w:spacing w:line="240" w:lineRule="auto"/>
        <w:ind w:firstLine="0"/>
        <w:rPr>
          <w:rFonts w:ascii="Book Antiqua" w:hAnsi="Book Antiqua"/>
          <w:lang w:val="en-ID"/>
        </w:rPr>
      </w:pPr>
    </w:p>
    <w:p w14:paraId="013272AB" w14:textId="073DAF60" w:rsidR="007B01C1" w:rsidRPr="00941D5C" w:rsidRDefault="007B01C1" w:rsidP="00E42E8C">
      <w:pPr>
        <w:pStyle w:val="body-1"/>
        <w:spacing w:line="240" w:lineRule="auto"/>
        <w:ind w:firstLine="0"/>
        <w:rPr>
          <w:rFonts w:ascii="Book Antiqua" w:hAnsi="Book Antiqua"/>
          <w:b/>
          <w:bCs/>
          <w:lang w:val="en-ID"/>
        </w:rPr>
      </w:pPr>
      <w:r w:rsidRPr="00941D5C">
        <w:rPr>
          <w:rFonts w:ascii="Book Antiqua" w:hAnsi="Book Antiqua"/>
          <w:b/>
          <w:bCs/>
          <w:lang w:val="en-ID"/>
        </w:rPr>
        <w:t>DAFTAR PUSTAKA</w:t>
      </w:r>
    </w:p>
    <w:p w14:paraId="15A0249A" w14:textId="0C35A61E" w:rsidR="007B01C1" w:rsidRPr="00941D5C" w:rsidRDefault="007B01C1" w:rsidP="00E42E8C">
      <w:pPr>
        <w:pStyle w:val="body-1"/>
        <w:spacing w:line="240" w:lineRule="auto"/>
        <w:ind w:firstLine="0"/>
        <w:rPr>
          <w:rFonts w:ascii="Book Antiqua" w:hAnsi="Book Antiqua"/>
          <w:lang w:val="en-ID"/>
        </w:rPr>
        <w:sectPr w:rsidR="007B01C1" w:rsidRPr="00941D5C" w:rsidSect="007B2B38">
          <w:type w:val="continuous"/>
          <w:pgSz w:w="11907" w:h="16840" w:code="9"/>
          <w:pgMar w:top="1418" w:right="1418" w:bottom="1418" w:left="1418" w:header="567" w:footer="567" w:gutter="0"/>
          <w:pgNumType w:start="75"/>
          <w:cols w:space="341"/>
          <w:docGrid w:linePitch="360"/>
        </w:sectPr>
      </w:pPr>
    </w:p>
    <w:p w14:paraId="63508764" w14:textId="2B73474E"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lastRenderedPageBreak/>
        <w:t>Anugraha,</w:t>
      </w:r>
      <w:r w:rsidR="004B0410">
        <w:rPr>
          <w:rFonts w:ascii="Book Antiqua" w:hAnsi="Book Antiqua"/>
          <w:color w:val="0D0D0D"/>
          <w:sz w:val="22"/>
          <w:szCs w:val="22"/>
        </w:rPr>
        <w:t xml:space="preserve"> </w:t>
      </w:r>
      <w:r w:rsidRPr="00941D5C">
        <w:rPr>
          <w:rFonts w:ascii="Book Antiqua" w:hAnsi="Book Antiqua"/>
          <w:color w:val="0D0D0D"/>
          <w:sz w:val="22"/>
          <w:szCs w:val="22"/>
        </w:rPr>
        <w:t>Andri.</w:t>
      </w:r>
      <w:r w:rsidR="004B0410">
        <w:rPr>
          <w:rFonts w:ascii="Book Antiqua" w:hAnsi="Book Antiqua"/>
          <w:color w:val="0D0D0D"/>
          <w:sz w:val="22"/>
          <w:szCs w:val="22"/>
        </w:rPr>
        <w:t xml:space="preserve"> </w:t>
      </w:r>
      <w:r w:rsidRPr="00941D5C">
        <w:rPr>
          <w:rFonts w:ascii="Book Antiqua" w:hAnsi="Book Antiqua"/>
          <w:color w:val="0D0D0D"/>
          <w:sz w:val="22"/>
          <w:szCs w:val="22"/>
        </w:rPr>
        <w:t xml:space="preserve">(2020). </w:t>
      </w:r>
      <w:r w:rsidR="004B0410" w:rsidRPr="00941D5C">
        <w:rPr>
          <w:rFonts w:ascii="Book Antiqua" w:hAnsi="Book Antiqua"/>
          <w:color w:val="0D0D0D"/>
          <w:sz w:val="22"/>
          <w:szCs w:val="22"/>
        </w:rPr>
        <w:t>Hambatan,</w:t>
      </w:r>
      <w:r w:rsidR="004B0410">
        <w:rPr>
          <w:rFonts w:ascii="Book Antiqua" w:hAnsi="Book Antiqua"/>
          <w:color w:val="0D0D0D"/>
          <w:sz w:val="22"/>
          <w:szCs w:val="22"/>
        </w:rPr>
        <w:t xml:space="preserve"> </w:t>
      </w:r>
      <w:r w:rsidR="004B0410" w:rsidRPr="00941D5C">
        <w:rPr>
          <w:rFonts w:ascii="Book Antiqua" w:hAnsi="Book Antiqua"/>
          <w:color w:val="0D0D0D"/>
          <w:sz w:val="22"/>
          <w:szCs w:val="22"/>
        </w:rPr>
        <w:t xml:space="preserve">solusi dan harapan: </w:t>
      </w:r>
      <w:r w:rsidR="004B0410">
        <w:rPr>
          <w:rFonts w:ascii="Book Antiqua" w:hAnsi="Book Antiqua"/>
          <w:color w:val="0D0D0D"/>
          <w:sz w:val="22"/>
          <w:szCs w:val="22"/>
        </w:rPr>
        <w:t>P</w:t>
      </w:r>
      <w:r w:rsidR="004B0410" w:rsidRPr="00941D5C">
        <w:rPr>
          <w:rFonts w:ascii="Book Antiqua" w:hAnsi="Book Antiqua"/>
          <w:color w:val="0D0D0D"/>
          <w:sz w:val="22"/>
          <w:szCs w:val="22"/>
        </w:rPr>
        <w:t>embelajaran daring selama masa pandemi covid 19 oleh guru sekolah dasa</w:t>
      </w:r>
      <w:r w:rsidRPr="00941D5C">
        <w:rPr>
          <w:rFonts w:ascii="Book Antiqua" w:hAnsi="Book Antiqua"/>
          <w:color w:val="0D0D0D"/>
          <w:sz w:val="22"/>
          <w:szCs w:val="22"/>
        </w:rPr>
        <w:t>r.</w:t>
      </w:r>
      <w:r w:rsidR="004B0410">
        <w:rPr>
          <w:rFonts w:ascii="Book Antiqua" w:hAnsi="Book Antiqua"/>
          <w:color w:val="0D0D0D"/>
          <w:sz w:val="22"/>
          <w:szCs w:val="22"/>
        </w:rPr>
        <w:t xml:space="preserve"> </w:t>
      </w:r>
      <w:r w:rsidRPr="00941D5C">
        <w:rPr>
          <w:rFonts w:ascii="Book Antiqua" w:hAnsi="Book Antiqua"/>
          <w:i/>
          <w:color w:val="0D0D0D"/>
          <w:sz w:val="22"/>
          <w:szCs w:val="22"/>
        </w:rPr>
        <w:t>Scolaria:</w:t>
      </w:r>
      <w:r w:rsidR="004B0410">
        <w:rPr>
          <w:rFonts w:ascii="Book Antiqua" w:hAnsi="Book Antiqua"/>
          <w:i/>
          <w:color w:val="0D0D0D"/>
          <w:sz w:val="22"/>
          <w:szCs w:val="22"/>
        </w:rPr>
        <w:t xml:space="preserve"> </w:t>
      </w:r>
      <w:r w:rsidRPr="004B0410">
        <w:rPr>
          <w:rFonts w:ascii="Book Antiqua" w:hAnsi="Book Antiqua"/>
          <w:i/>
          <w:color w:val="0D0D0D"/>
          <w:sz w:val="22"/>
          <w:szCs w:val="22"/>
        </w:rPr>
        <w:t>Jurnal Pendidikan dan Kebudayaan,</w:t>
      </w:r>
      <w:r w:rsidR="004B0410">
        <w:rPr>
          <w:rFonts w:ascii="Book Antiqua" w:hAnsi="Book Antiqua"/>
          <w:color w:val="0D0D0D"/>
          <w:sz w:val="22"/>
          <w:szCs w:val="22"/>
        </w:rPr>
        <w:t xml:space="preserve"> </w:t>
      </w:r>
      <w:r w:rsidRPr="004B0410">
        <w:rPr>
          <w:rFonts w:ascii="Book Antiqua" w:hAnsi="Book Antiqua"/>
          <w:i/>
          <w:color w:val="0D0D0D"/>
          <w:sz w:val="22"/>
          <w:szCs w:val="22"/>
        </w:rPr>
        <w:t>10</w:t>
      </w:r>
      <w:r w:rsidR="004B0410">
        <w:rPr>
          <w:rFonts w:ascii="Book Antiqua" w:hAnsi="Book Antiqua"/>
          <w:color w:val="0D0D0D"/>
          <w:sz w:val="22"/>
          <w:szCs w:val="22"/>
        </w:rPr>
        <w:t>(</w:t>
      </w:r>
      <w:r w:rsidRPr="00941D5C">
        <w:rPr>
          <w:rFonts w:ascii="Book Antiqua" w:hAnsi="Book Antiqua"/>
          <w:color w:val="0D0D0D"/>
          <w:sz w:val="22"/>
          <w:szCs w:val="22"/>
        </w:rPr>
        <w:t>3</w:t>
      </w:r>
      <w:r w:rsidR="004B0410">
        <w:rPr>
          <w:rFonts w:ascii="Book Antiqua" w:hAnsi="Book Antiqua"/>
          <w:color w:val="0D0D0D"/>
          <w:sz w:val="22"/>
          <w:szCs w:val="22"/>
        </w:rPr>
        <w:t>)</w:t>
      </w:r>
      <w:r w:rsidRPr="00941D5C">
        <w:rPr>
          <w:rFonts w:ascii="Book Antiqua" w:hAnsi="Book Antiqua"/>
          <w:color w:val="0D0D0D"/>
          <w:sz w:val="22"/>
          <w:szCs w:val="22"/>
        </w:rPr>
        <w:t>, 282-289</w:t>
      </w:r>
      <w:r w:rsidR="004B0410">
        <w:rPr>
          <w:rFonts w:ascii="Book Antiqua" w:hAnsi="Book Antiqua"/>
          <w:color w:val="0D0D0D"/>
          <w:sz w:val="22"/>
          <w:szCs w:val="22"/>
        </w:rPr>
        <w:t>.</w:t>
      </w:r>
    </w:p>
    <w:p w14:paraId="2366FE04" w14:textId="72EA3D7A"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Arianty, Rizky (2020). </w:t>
      </w:r>
      <w:r w:rsidRPr="00941D5C">
        <w:rPr>
          <w:rFonts w:ascii="Book Antiqua" w:hAnsi="Book Antiqua"/>
          <w:i/>
          <w:color w:val="0D0D0D"/>
          <w:sz w:val="22"/>
          <w:szCs w:val="22"/>
        </w:rPr>
        <w:t xml:space="preserve">Pengembangan LKPD </w:t>
      </w:r>
      <w:r w:rsidR="00834698" w:rsidRPr="00941D5C">
        <w:rPr>
          <w:rFonts w:ascii="Book Antiqua" w:hAnsi="Book Antiqua"/>
          <w:i/>
          <w:color w:val="0D0D0D"/>
          <w:sz w:val="22"/>
          <w:szCs w:val="22"/>
        </w:rPr>
        <w:t xml:space="preserve">berbasis kearifan lokal </w:t>
      </w:r>
      <w:r w:rsidRPr="00941D5C">
        <w:rPr>
          <w:rFonts w:ascii="Book Antiqua" w:hAnsi="Book Antiqua"/>
          <w:i/>
          <w:color w:val="0D0D0D"/>
          <w:sz w:val="22"/>
          <w:szCs w:val="22"/>
        </w:rPr>
        <w:t xml:space="preserve">Kecamatan Lawang </w:t>
      </w:r>
      <w:r w:rsidR="00834698" w:rsidRPr="00941D5C">
        <w:rPr>
          <w:rFonts w:ascii="Book Antiqua" w:hAnsi="Book Antiqua"/>
          <w:i/>
          <w:color w:val="0D0D0D"/>
          <w:sz w:val="22"/>
          <w:szCs w:val="22"/>
        </w:rPr>
        <w:t xml:space="preserve">menggunakan soal </w:t>
      </w:r>
      <w:r w:rsidRPr="00941D5C">
        <w:rPr>
          <w:rFonts w:ascii="Book Antiqua" w:hAnsi="Book Antiqua"/>
          <w:i/>
          <w:color w:val="0D0D0D"/>
          <w:sz w:val="22"/>
          <w:szCs w:val="22"/>
        </w:rPr>
        <w:t xml:space="preserve">HOTS </w:t>
      </w:r>
      <w:r w:rsidR="00834698" w:rsidRPr="00941D5C">
        <w:rPr>
          <w:rFonts w:ascii="Book Antiqua" w:hAnsi="Book Antiqua"/>
          <w:i/>
          <w:color w:val="0D0D0D"/>
          <w:sz w:val="22"/>
          <w:szCs w:val="22"/>
        </w:rPr>
        <w:t xml:space="preserve">pada siswa kelas </w:t>
      </w:r>
      <w:r w:rsidRPr="00941D5C">
        <w:rPr>
          <w:rFonts w:ascii="Book Antiqua" w:hAnsi="Book Antiqua"/>
          <w:i/>
          <w:color w:val="0D0D0D"/>
          <w:sz w:val="22"/>
          <w:szCs w:val="22"/>
        </w:rPr>
        <w:t xml:space="preserve">5 </w:t>
      </w:r>
      <w:r w:rsidRPr="00941D5C">
        <w:rPr>
          <w:rFonts w:ascii="Book Antiqua" w:hAnsi="Book Antiqua"/>
          <w:color w:val="0D0D0D"/>
          <w:sz w:val="22"/>
          <w:szCs w:val="22"/>
        </w:rPr>
        <w:t>SD. Malang: Universitas Muhammadiyah Malang.</w:t>
      </w:r>
    </w:p>
    <w:p w14:paraId="412BAE81" w14:textId="4709C8E0"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Astawan, I Gede. (2016). </w:t>
      </w:r>
      <w:r w:rsidRPr="00941D5C">
        <w:rPr>
          <w:rFonts w:ascii="Book Antiqua" w:hAnsi="Book Antiqua"/>
          <w:i/>
          <w:color w:val="0D0D0D"/>
          <w:sz w:val="22"/>
          <w:szCs w:val="22"/>
        </w:rPr>
        <w:t xml:space="preserve">Belajar dan </w:t>
      </w:r>
      <w:r w:rsidR="00834698" w:rsidRPr="00941D5C">
        <w:rPr>
          <w:rFonts w:ascii="Book Antiqua" w:hAnsi="Book Antiqua"/>
          <w:i/>
          <w:color w:val="0D0D0D"/>
          <w:sz w:val="22"/>
          <w:szCs w:val="22"/>
        </w:rPr>
        <w:t xml:space="preserve">pembelajaran abad </w:t>
      </w:r>
      <w:r w:rsidRPr="00941D5C">
        <w:rPr>
          <w:rFonts w:ascii="Book Antiqua" w:hAnsi="Book Antiqua"/>
          <w:i/>
          <w:color w:val="0D0D0D"/>
          <w:sz w:val="22"/>
          <w:szCs w:val="22"/>
        </w:rPr>
        <w:t>21</w:t>
      </w:r>
      <w:r w:rsidRPr="00941D5C">
        <w:rPr>
          <w:rFonts w:ascii="Book Antiqua" w:hAnsi="Book Antiqua"/>
          <w:color w:val="0D0D0D"/>
          <w:sz w:val="22"/>
          <w:szCs w:val="22"/>
        </w:rPr>
        <w:t>. Harian Bernas : Agustus 2016.</w:t>
      </w:r>
    </w:p>
    <w:p w14:paraId="43D2568A" w14:textId="51A08E2B" w:rsidR="00540CE4" w:rsidRPr="00941D5C" w:rsidRDefault="00540CE4" w:rsidP="00820241">
      <w:pPr>
        <w:ind w:left="567" w:hanging="567"/>
        <w:rPr>
          <w:rFonts w:ascii="Book Antiqua" w:hAnsi="Book Antiqua"/>
          <w:i/>
          <w:sz w:val="22"/>
          <w:szCs w:val="22"/>
        </w:rPr>
      </w:pPr>
      <w:r w:rsidRPr="00941D5C">
        <w:rPr>
          <w:rFonts w:ascii="Book Antiqua" w:hAnsi="Book Antiqua"/>
          <w:sz w:val="22"/>
          <w:szCs w:val="22"/>
        </w:rPr>
        <w:t xml:space="preserve">Brotosiswoyo, B.S.(2001).  </w:t>
      </w:r>
      <w:r w:rsidRPr="00941D5C">
        <w:rPr>
          <w:rFonts w:ascii="Book Antiqua" w:hAnsi="Book Antiqua"/>
          <w:i/>
          <w:sz w:val="22"/>
          <w:szCs w:val="22"/>
        </w:rPr>
        <w:t xml:space="preserve">Hakikat </w:t>
      </w:r>
      <w:r w:rsidR="00834698" w:rsidRPr="00941D5C">
        <w:rPr>
          <w:rFonts w:ascii="Book Antiqua" w:hAnsi="Book Antiqua"/>
          <w:i/>
          <w:sz w:val="22"/>
          <w:szCs w:val="22"/>
        </w:rPr>
        <w:t xml:space="preserve">pembelajaran </w:t>
      </w:r>
      <w:r w:rsidRPr="00941D5C">
        <w:rPr>
          <w:rFonts w:ascii="Book Antiqua" w:hAnsi="Book Antiqua"/>
          <w:i/>
          <w:sz w:val="22"/>
          <w:szCs w:val="22"/>
        </w:rPr>
        <w:t xml:space="preserve">MIPA di </w:t>
      </w:r>
      <w:r w:rsidR="00834698" w:rsidRPr="00941D5C">
        <w:rPr>
          <w:rFonts w:ascii="Book Antiqua" w:hAnsi="Book Antiqua"/>
          <w:i/>
          <w:sz w:val="22"/>
          <w:szCs w:val="22"/>
        </w:rPr>
        <w:t>perguruan tinggi</w:t>
      </w:r>
      <w:r w:rsidRPr="00941D5C">
        <w:rPr>
          <w:rFonts w:ascii="Book Antiqua" w:hAnsi="Book Antiqua"/>
          <w:sz w:val="22"/>
          <w:szCs w:val="22"/>
        </w:rPr>
        <w:t>. Jakarta: Pusat A</w:t>
      </w:r>
      <w:r w:rsidRPr="00941D5C">
        <w:rPr>
          <w:rFonts w:ascii="Book Antiqua" w:hAnsi="Book Antiqua"/>
          <w:sz w:val="22"/>
          <w:szCs w:val="22"/>
        </w:rPr>
        <w:t>n</w:t>
      </w:r>
      <w:r w:rsidRPr="00941D5C">
        <w:rPr>
          <w:rFonts w:ascii="Book Antiqua" w:hAnsi="Book Antiqua"/>
          <w:sz w:val="22"/>
          <w:szCs w:val="22"/>
        </w:rPr>
        <w:t xml:space="preserve">tar Universitas </w:t>
      </w:r>
      <w:r w:rsidR="00834698">
        <w:rPr>
          <w:rFonts w:ascii="Book Antiqua" w:hAnsi="Book Antiqua"/>
          <w:sz w:val="22"/>
          <w:szCs w:val="22"/>
        </w:rPr>
        <w:t>u</w:t>
      </w:r>
      <w:r w:rsidRPr="00941D5C">
        <w:rPr>
          <w:rFonts w:ascii="Book Antiqua" w:hAnsi="Book Antiqua"/>
          <w:sz w:val="22"/>
          <w:szCs w:val="22"/>
        </w:rPr>
        <w:t>ntuk Peningkatan dan Pengembangan Aktivitas Instruksional Univers</w:t>
      </w:r>
      <w:r w:rsidRPr="00941D5C">
        <w:rPr>
          <w:rFonts w:ascii="Book Antiqua" w:hAnsi="Book Antiqua"/>
          <w:sz w:val="22"/>
          <w:szCs w:val="22"/>
        </w:rPr>
        <w:t>i</w:t>
      </w:r>
      <w:r w:rsidRPr="00941D5C">
        <w:rPr>
          <w:rFonts w:ascii="Book Antiqua" w:hAnsi="Book Antiqua"/>
          <w:sz w:val="22"/>
          <w:szCs w:val="22"/>
        </w:rPr>
        <w:t>tas Terbuka.</w:t>
      </w:r>
    </w:p>
    <w:p w14:paraId="2C6BB8B3" w14:textId="1424C046" w:rsidR="00540CE4" w:rsidRPr="00941D5C" w:rsidRDefault="00540CE4" w:rsidP="00820241">
      <w:pPr>
        <w:tabs>
          <w:tab w:val="left" w:pos="2850"/>
        </w:tabs>
        <w:ind w:left="567" w:hanging="567"/>
        <w:rPr>
          <w:rFonts w:ascii="Book Antiqua" w:hAnsi="Book Antiqua"/>
          <w:sz w:val="22"/>
          <w:szCs w:val="22"/>
          <w:lang w:val="id-ID"/>
        </w:rPr>
      </w:pPr>
      <w:r w:rsidRPr="00941D5C">
        <w:rPr>
          <w:rFonts w:ascii="Book Antiqua" w:hAnsi="Book Antiqua"/>
          <w:sz w:val="22"/>
          <w:szCs w:val="22"/>
        </w:rPr>
        <w:t>Fitria,</w:t>
      </w:r>
      <w:r w:rsidR="00834698">
        <w:rPr>
          <w:rFonts w:ascii="Book Antiqua" w:hAnsi="Book Antiqua"/>
          <w:sz w:val="22"/>
          <w:szCs w:val="22"/>
        </w:rPr>
        <w:t xml:space="preserve"> </w:t>
      </w:r>
      <w:r w:rsidRPr="00941D5C">
        <w:rPr>
          <w:rFonts w:ascii="Book Antiqua" w:hAnsi="Book Antiqua"/>
          <w:sz w:val="22"/>
          <w:szCs w:val="22"/>
        </w:rPr>
        <w:t xml:space="preserve">R., &amp; Suparman,S. (2019). </w:t>
      </w:r>
      <w:r w:rsidRPr="00941D5C">
        <w:rPr>
          <w:rFonts w:ascii="Book Antiqua" w:hAnsi="Book Antiqua"/>
          <w:i/>
          <w:sz w:val="22"/>
          <w:szCs w:val="22"/>
        </w:rPr>
        <w:t xml:space="preserve">Telaah </w:t>
      </w:r>
      <w:r w:rsidR="00834698" w:rsidRPr="00941D5C">
        <w:rPr>
          <w:rFonts w:ascii="Book Antiqua" w:hAnsi="Book Antiqua"/>
          <w:i/>
          <w:sz w:val="22"/>
          <w:szCs w:val="22"/>
        </w:rPr>
        <w:t xml:space="preserve">kebutuhan </w:t>
      </w:r>
      <w:r w:rsidRPr="00941D5C">
        <w:rPr>
          <w:rFonts w:ascii="Book Antiqua" w:hAnsi="Book Antiqua"/>
          <w:i/>
          <w:sz w:val="22"/>
          <w:szCs w:val="22"/>
        </w:rPr>
        <w:t xml:space="preserve">LKPD </w:t>
      </w:r>
      <w:r w:rsidR="00834698" w:rsidRPr="00941D5C">
        <w:rPr>
          <w:rFonts w:ascii="Book Antiqua" w:hAnsi="Book Antiqua"/>
          <w:i/>
          <w:sz w:val="22"/>
          <w:szCs w:val="22"/>
        </w:rPr>
        <w:t xml:space="preserve">penunjang model </w:t>
      </w:r>
      <w:r w:rsidRPr="00941D5C">
        <w:rPr>
          <w:rFonts w:ascii="Book Antiqua" w:hAnsi="Book Antiqua"/>
          <w:i/>
          <w:sz w:val="22"/>
          <w:szCs w:val="22"/>
        </w:rPr>
        <w:t xml:space="preserve">PBL </w:t>
      </w:r>
      <w:r w:rsidR="00834698" w:rsidRPr="00941D5C">
        <w:rPr>
          <w:rFonts w:ascii="Book Antiqua" w:hAnsi="Book Antiqua"/>
          <w:i/>
          <w:sz w:val="22"/>
          <w:szCs w:val="22"/>
        </w:rPr>
        <w:t>untuk menin</w:t>
      </w:r>
      <w:r w:rsidR="00834698" w:rsidRPr="00941D5C">
        <w:rPr>
          <w:rFonts w:ascii="Book Antiqua" w:hAnsi="Book Antiqua"/>
          <w:i/>
          <w:sz w:val="22"/>
          <w:szCs w:val="22"/>
        </w:rPr>
        <w:t>g</w:t>
      </w:r>
      <w:r w:rsidR="00834698" w:rsidRPr="00941D5C">
        <w:rPr>
          <w:rFonts w:ascii="Book Antiqua" w:hAnsi="Book Antiqua"/>
          <w:i/>
          <w:sz w:val="22"/>
          <w:szCs w:val="22"/>
        </w:rPr>
        <w:t>katkan kemampuan berfikir kritis</w:t>
      </w:r>
      <w:r w:rsidRPr="00941D5C">
        <w:rPr>
          <w:rFonts w:ascii="Book Antiqua" w:hAnsi="Book Antiqua"/>
          <w:sz w:val="22"/>
          <w:szCs w:val="22"/>
        </w:rPr>
        <w:t xml:space="preserve">. Prosiding Sendika. </w:t>
      </w:r>
    </w:p>
    <w:p w14:paraId="26AE54DE" w14:textId="466EFE52" w:rsidR="00540CE4" w:rsidRPr="00941D5C" w:rsidRDefault="00834698" w:rsidP="00820241">
      <w:pPr>
        <w:tabs>
          <w:tab w:val="left" w:pos="2850"/>
        </w:tabs>
        <w:ind w:left="567" w:hanging="567"/>
        <w:rPr>
          <w:rFonts w:ascii="Book Antiqua" w:hAnsi="Book Antiqua"/>
          <w:sz w:val="22"/>
          <w:szCs w:val="22"/>
        </w:rPr>
      </w:pPr>
      <w:r>
        <w:rPr>
          <w:rFonts w:ascii="Book Antiqua" w:hAnsi="Book Antiqua"/>
          <w:color w:val="0D0D0D"/>
          <w:sz w:val="22"/>
          <w:szCs w:val="22"/>
        </w:rPr>
        <w:t xml:space="preserve">Halifah &amp; Adnan. (2019). </w:t>
      </w:r>
      <w:r w:rsidR="00540CE4" w:rsidRPr="00941D5C">
        <w:rPr>
          <w:rFonts w:ascii="Book Antiqua" w:hAnsi="Book Antiqua"/>
          <w:color w:val="0D0D0D"/>
          <w:sz w:val="22"/>
          <w:szCs w:val="22"/>
        </w:rPr>
        <w:t xml:space="preserve">Karakteristik </w:t>
      </w:r>
      <w:r w:rsidRPr="00941D5C">
        <w:rPr>
          <w:rFonts w:ascii="Book Antiqua" w:hAnsi="Book Antiqua"/>
          <w:color w:val="0D0D0D"/>
          <w:sz w:val="22"/>
          <w:szCs w:val="22"/>
        </w:rPr>
        <w:t xml:space="preserve">lembar kerja peserta didik </w:t>
      </w:r>
      <w:r w:rsidR="00540CE4" w:rsidRPr="00941D5C">
        <w:rPr>
          <w:rFonts w:ascii="Book Antiqua" w:hAnsi="Book Antiqua"/>
          <w:color w:val="0D0D0D"/>
          <w:sz w:val="22"/>
          <w:szCs w:val="22"/>
        </w:rPr>
        <w:t xml:space="preserve">(LKPD) pada SMA </w:t>
      </w:r>
      <w:r w:rsidRPr="00941D5C">
        <w:rPr>
          <w:rFonts w:ascii="Book Antiqua" w:hAnsi="Book Antiqua"/>
          <w:color w:val="0D0D0D"/>
          <w:sz w:val="22"/>
          <w:szCs w:val="22"/>
        </w:rPr>
        <w:t>b</w:t>
      </w:r>
      <w:r w:rsidRPr="00941D5C">
        <w:rPr>
          <w:rFonts w:ascii="Book Antiqua" w:hAnsi="Book Antiqua"/>
          <w:color w:val="0D0D0D"/>
          <w:sz w:val="22"/>
          <w:szCs w:val="22"/>
        </w:rPr>
        <w:t>i</w:t>
      </w:r>
      <w:r w:rsidRPr="00941D5C">
        <w:rPr>
          <w:rFonts w:ascii="Book Antiqua" w:hAnsi="Book Antiqua"/>
          <w:color w:val="0D0D0D"/>
          <w:sz w:val="22"/>
          <w:szCs w:val="22"/>
        </w:rPr>
        <w:t xml:space="preserve">ologi </w:t>
      </w:r>
      <w:r w:rsidR="00540CE4" w:rsidRPr="00941D5C">
        <w:rPr>
          <w:rFonts w:ascii="Book Antiqua" w:hAnsi="Book Antiqua"/>
          <w:color w:val="0D0D0D"/>
          <w:sz w:val="22"/>
          <w:szCs w:val="22"/>
        </w:rPr>
        <w:t xml:space="preserve">di Kota Makassar”. </w:t>
      </w:r>
      <w:r w:rsidR="00540CE4" w:rsidRPr="00941D5C">
        <w:rPr>
          <w:rFonts w:ascii="Book Antiqua" w:hAnsi="Book Antiqua"/>
          <w:i/>
          <w:iCs/>
          <w:color w:val="0D0D0D"/>
          <w:sz w:val="22"/>
          <w:szCs w:val="22"/>
        </w:rPr>
        <w:t>Prosiding Seminar Nasioal Biologi VI</w:t>
      </w:r>
      <w:r w:rsidR="00540CE4" w:rsidRPr="00941D5C">
        <w:rPr>
          <w:rFonts w:ascii="Book Antiqua" w:hAnsi="Book Antiqua"/>
          <w:color w:val="0D0D0D"/>
          <w:sz w:val="22"/>
          <w:szCs w:val="22"/>
        </w:rPr>
        <w:t>. Hal. 292-295.</w:t>
      </w:r>
    </w:p>
    <w:p w14:paraId="3517398E" w14:textId="1F323B57" w:rsidR="00540CE4" w:rsidRPr="00941D5C" w:rsidRDefault="00540CE4" w:rsidP="00820241">
      <w:pPr>
        <w:autoSpaceDE w:val="0"/>
        <w:autoSpaceDN w:val="0"/>
        <w:adjustRightInd w:val="0"/>
        <w:ind w:left="567" w:hanging="567"/>
        <w:rPr>
          <w:rFonts w:ascii="Book Antiqua" w:hAnsi="Book Antiqua"/>
          <w:color w:val="000000"/>
          <w:sz w:val="22"/>
          <w:szCs w:val="22"/>
          <w:lang w:val="id-ID"/>
        </w:rPr>
      </w:pPr>
      <w:r w:rsidRPr="00941D5C">
        <w:rPr>
          <w:rFonts w:ascii="Book Antiqua" w:hAnsi="Book Antiqua"/>
          <w:color w:val="000000"/>
          <w:sz w:val="22"/>
          <w:szCs w:val="22"/>
        </w:rPr>
        <w:t>Handayani, A. (2013</w:t>
      </w:r>
      <w:r w:rsidRPr="00834698">
        <w:rPr>
          <w:rFonts w:ascii="Book Antiqua" w:hAnsi="Book Antiqua"/>
          <w:color w:val="000000"/>
          <w:sz w:val="22"/>
          <w:szCs w:val="22"/>
        </w:rPr>
        <w:t xml:space="preserve">). Pengaruh </w:t>
      </w:r>
      <w:r w:rsidR="00834698" w:rsidRPr="00834698">
        <w:rPr>
          <w:rFonts w:ascii="Book Antiqua" w:hAnsi="Book Antiqua"/>
          <w:color w:val="000000"/>
          <w:sz w:val="22"/>
          <w:szCs w:val="22"/>
        </w:rPr>
        <w:t xml:space="preserve">kemanfaatan lember kerja siawa  </w:t>
      </w:r>
      <w:r w:rsidRPr="00834698">
        <w:rPr>
          <w:rFonts w:ascii="Book Antiqua" w:hAnsi="Book Antiqua"/>
          <w:color w:val="000000"/>
          <w:sz w:val="22"/>
          <w:szCs w:val="22"/>
        </w:rPr>
        <w:t xml:space="preserve">( LKS ) dan </w:t>
      </w:r>
      <w:r w:rsidR="00834698" w:rsidRPr="00834698">
        <w:rPr>
          <w:rFonts w:ascii="Book Antiqua" w:hAnsi="Book Antiqua"/>
          <w:color w:val="000000"/>
          <w:sz w:val="22"/>
          <w:szCs w:val="22"/>
        </w:rPr>
        <w:t>kemandirian belajar terhadap hasil belajar peserta didik pada mata pelajaran ekonomi kela</w:t>
      </w:r>
      <w:r w:rsidRPr="00834698">
        <w:rPr>
          <w:rFonts w:ascii="Book Antiqua" w:hAnsi="Book Antiqua"/>
          <w:color w:val="000000"/>
          <w:sz w:val="22"/>
          <w:szCs w:val="22"/>
        </w:rPr>
        <w:t xml:space="preserve">s XI IPS SMA Negeri 1 Mojolaban </w:t>
      </w:r>
      <w:r w:rsidR="00834698" w:rsidRPr="00834698">
        <w:rPr>
          <w:rFonts w:ascii="Book Antiqua" w:hAnsi="Book Antiqua"/>
          <w:color w:val="000000"/>
          <w:sz w:val="22"/>
          <w:szCs w:val="22"/>
        </w:rPr>
        <w:t xml:space="preserve">tahun ajaran </w:t>
      </w:r>
      <w:r w:rsidRPr="00834698">
        <w:rPr>
          <w:rFonts w:ascii="Book Antiqua" w:hAnsi="Book Antiqua"/>
          <w:color w:val="000000"/>
          <w:sz w:val="22"/>
          <w:szCs w:val="22"/>
        </w:rPr>
        <w:t>2012/2013.</w:t>
      </w:r>
      <w:r w:rsidRPr="00941D5C">
        <w:rPr>
          <w:rFonts w:ascii="Book Antiqua" w:hAnsi="Book Antiqua"/>
          <w:color w:val="000000"/>
          <w:sz w:val="22"/>
          <w:szCs w:val="22"/>
        </w:rPr>
        <w:t xml:space="preserve"> </w:t>
      </w:r>
      <w:r w:rsidRPr="00834698">
        <w:rPr>
          <w:rFonts w:ascii="Book Antiqua" w:hAnsi="Book Antiqua"/>
          <w:i/>
          <w:color w:val="000000"/>
          <w:sz w:val="22"/>
          <w:szCs w:val="22"/>
        </w:rPr>
        <w:t>Jurnal Publikasi Universitas Muha</w:t>
      </w:r>
      <w:r w:rsidRPr="00834698">
        <w:rPr>
          <w:rFonts w:ascii="Book Antiqua" w:hAnsi="Book Antiqua"/>
          <w:i/>
          <w:color w:val="000000"/>
          <w:sz w:val="22"/>
          <w:szCs w:val="22"/>
        </w:rPr>
        <w:t>m</w:t>
      </w:r>
      <w:r w:rsidRPr="00834698">
        <w:rPr>
          <w:rFonts w:ascii="Book Antiqua" w:hAnsi="Book Antiqua"/>
          <w:i/>
          <w:color w:val="000000"/>
          <w:sz w:val="22"/>
          <w:szCs w:val="22"/>
        </w:rPr>
        <w:t>madiyah Sur</w:t>
      </w:r>
      <w:r w:rsidRPr="00834698">
        <w:rPr>
          <w:rFonts w:ascii="Book Antiqua" w:hAnsi="Book Antiqua"/>
          <w:i/>
          <w:color w:val="000000"/>
          <w:sz w:val="22"/>
          <w:szCs w:val="22"/>
        </w:rPr>
        <w:t>a</w:t>
      </w:r>
      <w:r w:rsidRPr="00834698">
        <w:rPr>
          <w:rFonts w:ascii="Book Antiqua" w:hAnsi="Book Antiqua"/>
          <w:i/>
          <w:color w:val="000000"/>
          <w:sz w:val="22"/>
          <w:szCs w:val="22"/>
        </w:rPr>
        <w:t>karta</w:t>
      </w:r>
      <w:r w:rsidR="00834698">
        <w:rPr>
          <w:rFonts w:ascii="Book Antiqua" w:hAnsi="Book Antiqua"/>
          <w:color w:val="000000"/>
          <w:sz w:val="22"/>
          <w:szCs w:val="22"/>
        </w:rPr>
        <w:t>.</w:t>
      </w:r>
      <w:r w:rsidRPr="00941D5C">
        <w:rPr>
          <w:rFonts w:ascii="Book Antiqua" w:hAnsi="Book Antiqua"/>
          <w:color w:val="000000"/>
          <w:sz w:val="22"/>
          <w:szCs w:val="22"/>
        </w:rPr>
        <w:t xml:space="preserve"> </w:t>
      </w:r>
    </w:p>
    <w:p w14:paraId="115DF0EA" w14:textId="14CE545D" w:rsidR="00540CE4" w:rsidRPr="00941D5C" w:rsidRDefault="00540CE4" w:rsidP="00820241">
      <w:pPr>
        <w:autoSpaceDE w:val="0"/>
        <w:autoSpaceDN w:val="0"/>
        <w:adjustRightInd w:val="0"/>
        <w:ind w:left="567" w:hanging="567"/>
        <w:rPr>
          <w:rFonts w:ascii="Book Antiqua" w:hAnsi="Book Antiqua"/>
          <w:color w:val="000000"/>
          <w:sz w:val="22"/>
          <w:szCs w:val="22"/>
        </w:rPr>
      </w:pPr>
      <w:r w:rsidRPr="00941D5C">
        <w:rPr>
          <w:rFonts w:ascii="Book Antiqua" w:hAnsi="Book Antiqua"/>
          <w:color w:val="0D0D0D"/>
          <w:sz w:val="22"/>
          <w:szCs w:val="22"/>
        </w:rPr>
        <w:lastRenderedPageBreak/>
        <w:t xml:space="preserve">Jannati, Faiza El. (2015). </w:t>
      </w:r>
      <w:r w:rsidRPr="00834698">
        <w:rPr>
          <w:rFonts w:ascii="Book Antiqua" w:hAnsi="Book Antiqua"/>
          <w:i/>
          <w:color w:val="0D0D0D"/>
          <w:sz w:val="22"/>
          <w:szCs w:val="22"/>
        </w:rPr>
        <w:t xml:space="preserve">Pengaruh </w:t>
      </w:r>
      <w:r w:rsidR="00834698" w:rsidRPr="00834698">
        <w:rPr>
          <w:rFonts w:ascii="Book Antiqua" w:hAnsi="Book Antiqua"/>
          <w:i/>
          <w:color w:val="0D0D0D"/>
          <w:sz w:val="22"/>
          <w:szCs w:val="22"/>
        </w:rPr>
        <w:t xml:space="preserve">pengguanaan lembar kerja peserta didik </w:t>
      </w:r>
      <w:r w:rsidRPr="00834698">
        <w:rPr>
          <w:rFonts w:ascii="Book Antiqua" w:hAnsi="Book Antiqua"/>
          <w:i/>
          <w:color w:val="0D0D0D"/>
          <w:sz w:val="22"/>
          <w:szCs w:val="22"/>
        </w:rPr>
        <w:t xml:space="preserve">(LKPD) </w:t>
      </w:r>
      <w:r w:rsidR="00834698" w:rsidRPr="00834698">
        <w:rPr>
          <w:rFonts w:ascii="Book Antiqua" w:hAnsi="Book Antiqua"/>
          <w:i/>
          <w:color w:val="0D0D0D"/>
          <w:sz w:val="22"/>
          <w:szCs w:val="22"/>
        </w:rPr>
        <w:t>berbasis ke</w:t>
      </w:r>
      <w:r w:rsidR="00834698" w:rsidRPr="00834698">
        <w:rPr>
          <w:rFonts w:ascii="Book Antiqua" w:hAnsi="Book Antiqua"/>
          <w:i/>
          <w:color w:val="0D0D0D"/>
          <w:sz w:val="22"/>
          <w:szCs w:val="22"/>
        </w:rPr>
        <w:t>t</w:t>
      </w:r>
      <w:r w:rsidR="00834698" w:rsidRPr="00834698">
        <w:rPr>
          <w:rFonts w:ascii="Book Antiqua" w:hAnsi="Book Antiqua"/>
          <w:i/>
          <w:color w:val="0D0D0D"/>
          <w:sz w:val="22"/>
          <w:szCs w:val="22"/>
        </w:rPr>
        <w:t>erampilan generik sains terhadap penguasaan konsep peserta didik biologi</w:t>
      </w:r>
      <w:r w:rsidRPr="00941D5C">
        <w:rPr>
          <w:rFonts w:ascii="Book Antiqua" w:hAnsi="Book Antiqua"/>
          <w:color w:val="0D0D0D"/>
          <w:sz w:val="22"/>
          <w:szCs w:val="22"/>
        </w:rPr>
        <w:t xml:space="preserve">. </w:t>
      </w:r>
      <w:r w:rsidR="00834698">
        <w:rPr>
          <w:rFonts w:ascii="Book Antiqua" w:hAnsi="Book Antiqua"/>
          <w:color w:val="0D0D0D"/>
          <w:sz w:val="22"/>
          <w:szCs w:val="22"/>
        </w:rPr>
        <w:t>(</w:t>
      </w:r>
      <w:r w:rsidRPr="00834698">
        <w:rPr>
          <w:rFonts w:ascii="Book Antiqua" w:hAnsi="Book Antiqua"/>
          <w:iCs/>
          <w:color w:val="0D0D0D"/>
          <w:sz w:val="22"/>
          <w:szCs w:val="22"/>
        </w:rPr>
        <w:t>SKRIPSI</w:t>
      </w:r>
      <w:r w:rsidR="00834698">
        <w:rPr>
          <w:rFonts w:ascii="Book Antiqua" w:hAnsi="Book Antiqua"/>
          <w:iCs/>
          <w:color w:val="0D0D0D"/>
          <w:sz w:val="22"/>
          <w:szCs w:val="22"/>
        </w:rPr>
        <w:t>,</w:t>
      </w:r>
      <w:r w:rsidR="00834698">
        <w:rPr>
          <w:rFonts w:ascii="Book Antiqua" w:hAnsi="Book Antiqua"/>
          <w:color w:val="0D0D0D"/>
          <w:sz w:val="22"/>
          <w:szCs w:val="22"/>
        </w:rPr>
        <w:t xml:space="preserve"> </w:t>
      </w:r>
      <w:r w:rsidRPr="00941D5C">
        <w:rPr>
          <w:rFonts w:ascii="Book Antiqua" w:hAnsi="Book Antiqua"/>
          <w:color w:val="0D0D0D"/>
          <w:sz w:val="22"/>
          <w:szCs w:val="22"/>
        </w:rPr>
        <w:t>Program Studi Pendidikan Biologi UIN Syarif Hidayatullah</w:t>
      </w:r>
      <w:r w:rsidR="00834698">
        <w:rPr>
          <w:rFonts w:ascii="Book Antiqua" w:hAnsi="Book Antiqua"/>
          <w:color w:val="0D0D0D"/>
          <w:sz w:val="22"/>
          <w:szCs w:val="22"/>
        </w:rPr>
        <w:t>, Jakarta)</w:t>
      </w:r>
      <w:r w:rsidRPr="00941D5C">
        <w:rPr>
          <w:rFonts w:ascii="Book Antiqua" w:hAnsi="Book Antiqua"/>
          <w:color w:val="0D0D0D"/>
          <w:sz w:val="22"/>
          <w:szCs w:val="22"/>
        </w:rPr>
        <w:t>.</w:t>
      </w:r>
    </w:p>
    <w:p w14:paraId="5BEFFA54" w14:textId="77777777"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Kemdikbud. (2013). </w:t>
      </w:r>
      <w:r w:rsidRPr="00941D5C">
        <w:rPr>
          <w:rFonts w:ascii="Book Antiqua" w:hAnsi="Book Antiqua"/>
          <w:i/>
          <w:iCs/>
          <w:color w:val="0D0D0D"/>
          <w:sz w:val="22"/>
          <w:szCs w:val="22"/>
        </w:rPr>
        <w:t>Permendikbud No. 64 Tahun 2013 tentang Standar Isi Pendidikan Dasar dan Menengah</w:t>
      </w:r>
      <w:r w:rsidRPr="00941D5C">
        <w:rPr>
          <w:rFonts w:ascii="Book Antiqua" w:hAnsi="Book Antiqua"/>
          <w:color w:val="0D0D0D"/>
          <w:sz w:val="22"/>
          <w:szCs w:val="22"/>
        </w:rPr>
        <w:t>. Jakarta: Kemdikbud.</w:t>
      </w:r>
    </w:p>
    <w:p w14:paraId="24F88A46" w14:textId="3AED153B" w:rsidR="00540CE4" w:rsidRPr="00941D5C" w:rsidRDefault="00540CE4" w:rsidP="00820241">
      <w:pPr>
        <w:ind w:left="567" w:hanging="567"/>
        <w:rPr>
          <w:rFonts w:ascii="Book Antiqua" w:hAnsi="Book Antiqua"/>
          <w:sz w:val="22"/>
          <w:szCs w:val="22"/>
          <w:lang w:val="id-ID"/>
        </w:rPr>
      </w:pPr>
      <w:r w:rsidRPr="00941D5C">
        <w:rPr>
          <w:rFonts w:ascii="Book Antiqua" w:hAnsi="Book Antiqua"/>
          <w:sz w:val="22"/>
          <w:szCs w:val="22"/>
        </w:rPr>
        <w:t>Numiek,(2013).</w:t>
      </w:r>
      <w:r w:rsidRPr="00941D5C">
        <w:rPr>
          <w:rFonts w:ascii="Book Antiqua" w:hAnsi="Book Antiqua"/>
          <w:i/>
          <w:sz w:val="22"/>
          <w:szCs w:val="22"/>
        </w:rPr>
        <w:t xml:space="preserve">Keefektifan </w:t>
      </w:r>
      <w:r w:rsidR="00796CDD" w:rsidRPr="00941D5C">
        <w:rPr>
          <w:rFonts w:ascii="Book Antiqua" w:hAnsi="Book Antiqua"/>
          <w:i/>
          <w:sz w:val="22"/>
          <w:szCs w:val="22"/>
        </w:rPr>
        <w:t>e-learning sebagai media pembelajaran</w:t>
      </w:r>
      <w:r w:rsidRPr="00941D5C">
        <w:rPr>
          <w:rFonts w:ascii="Book Antiqua" w:hAnsi="Book Antiqua"/>
          <w:i/>
          <w:sz w:val="22"/>
          <w:szCs w:val="22"/>
        </w:rPr>
        <w:t xml:space="preserve"> (Studi </w:t>
      </w:r>
      <w:r w:rsidR="00796CDD" w:rsidRPr="00941D5C">
        <w:rPr>
          <w:rFonts w:ascii="Book Antiqua" w:hAnsi="Book Antiqua"/>
          <w:i/>
          <w:sz w:val="22"/>
          <w:szCs w:val="22"/>
        </w:rPr>
        <w:t>evaluasi model pembelaj</w:t>
      </w:r>
      <w:r w:rsidR="00796CDD" w:rsidRPr="00941D5C">
        <w:rPr>
          <w:rFonts w:ascii="Book Antiqua" w:hAnsi="Book Antiqua"/>
          <w:i/>
          <w:sz w:val="22"/>
          <w:szCs w:val="22"/>
        </w:rPr>
        <w:t>a</w:t>
      </w:r>
      <w:r w:rsidR="00796CDD" w:rsidRPr="00941D5C">
        <w:rPr>
          <w:rFonts w:ascii="Book Antiqua" w:hAnsi="Book Antiqua"/>
          <w:i/>
          <w:sz w:val="22"/>
          <w:szCs w:val="22"/>
        </w:rPr>
        <w:t>ran e-learning</w:t>
      </w:r>
      <w:r w:rsidRPr="00941D5C">
        <w:rPr>
          <w:rFonts w:ascii="Book Antiqua" w:hAnsi="Book Antiqua"/>
          <w:i/>
          <w:sz w:val="22"/>
          <w:szCs w:val="22"/>
        </w:rPr>
        <w:t xml:space="preserve"> </w:t>
      </w:r>
      <w:r w:rsidR="00796CDD" w:rsidRPr="00941D5C">
        <w:rPr>
          <w:rFonts w:ascii="Book Antiqua" w:hAnsi="Book Antiqua"/>
          <w:i/>
          <w:sz w:val="22"/>
          <w:szCs w:val="22"/>
        </w:rPr>
        <w:t xml:space="preserve">SMK </w:t>
      </w:r>
      <w:r w:rsidRPr="00941D5C">
        <w:rPr>
          <w:rFonts w:ascii="Book Antiqua" w:hAnsi="Book Antiqua"/>
          <w:i/>
          <w:sz w:val="22"/>
          <w:szCs w:val="22"/>
        </w:rPr>
        <w:t>Telkom Sandhy Putra Purwokerto)</w:t>
      </w:r>
      <w:r w:rsidRPr="00941D5C">
        <w:rPr>
          <w:rFonts w:ascii="Book Antiqua" w:hAnsi="Book Antiqua"/>
          <w:sz w:val="22"/>
          <w:szCs w:val="22"/>
        </w:rPr>
        <w:t xml:space="preserve">. Program Studi Pendidikan Teknologi dan Kejuruan PPs Universitas Negeri Jakarta </w:t>
      </w:r>
    </w:p>
    <w:p w14:paraId="1AB351B5" w14:textId="10252289" w:rsidR="00540CE4" w:rsidRPr="00941D5C" w:rsidRDefault="00540CE4" w:rsidP="00820241">
      <w:pPr>
        <w:ind w:left="567" w:hanging="567"/>
        <w:rPr>
          <w:rFonts w:ascii="Book Antiqua" w:hAnsi="Book Antiqua"/>
          <w:sz w:val="22"/>
          <w:szCs w:val="22"/>
        </w:rPr>
      </w:pPr>
      <w:r w:rsidRPr="00941D5C">
        <w:rPr>
          <w:rFonts w:ascii="Book Antiqua" w:hAnsi="Book Antiqua"/>
          <w:color w:val="0D0D0D"/>
          <w:sz w:val="22"/>
          <w:szCs w:val="22"/>
        </w:rPr>
        <w:t xml:space="preserve">Prastowo, Andi. (2015). </w:t>
      </w:r>
      <w:r w:rsidRPr="00941D5C">
        <w:rPr>
          <w:rFonts w:ascii="Book Antiqua" w:hAnsi="Book Antiqua"/>
          <w:i/>
          <w:iCs/>
          <w:color w:val="0D0D0D"/>
          <w:sz w:val="22"/>
          <w:szCs w:val="22"/>
        </w:rPr>
        <w:t xml:space="preserve">Panduan </w:t>
      </w:r>
      <w:r w:rsidR="002C1EDC" w:rsidRPr="00941D5C">
        <w:rPr>
          <w:rFonts w:ascii="Book Antiqua" w:hAnsi="Book Antiqua"/>
          <w:i/>
          <w:iCs/>
          <w:color w:val="0D0D0D"/>
          <w:sz w:val="22"/>
          <w:szCs w:val="22"/>
        </w:rPr>
        <w:t>kreatif membuat bahan ajar inovatif</w:t>
      </w:r>
      <w:r w:rsidRPr="00941D5C">
        <w:rPr>
          <w:rFonts w:ascii="Book Antiqua" w:hAnsi="Book Antiqua"/>
          <w:i/>
          <w:iCs/>
          <w:color w:val="0D0D0D"/>
          <w:sz w:val="22"/>
          <w:szCs w:val="22"/>
        </w:rPr>
        <w:t>.</w:t>
      </w:r>
      <w:r w:rsidRPr="00941D5C">
        <w:rPr>
          <w:rFonts w:ascii="Book Antiqua" w:hAnsi="Book Antiqua"/>
          <w:color w:val="0D0D0D"/>
          <w:sz w:val="22"/>
          <w:szCs w:val="22"/>
        </w:rPr>
        <w:t xml:space="preserve"> Yogyaka</w:t>
      </w:r>
      <w:r w:rsidRPr="00941D5C">
        <w:rPr>
          <w:rFonts w:ascii="Book Antiqua" w:hAnsi="Book Antiqua"/>
          <w:color w:val="0D0D0D"/>
          <w:sz w:val="22"/>
          <w:szCs w:val="22"/>
        </w:rPr>
        <w:t>r</w:t>
      </w:r>
      <w:r w:rsidRPr="00941D5C">
        <w:rPr>
          <w:rFonts w:ascii="Book Antiqua" w:hAnsi="Book Antiqua"/>
          <w:color w:val="0D0D0D"/>
          <w:sz w:val="22"/>
          <w:szCs w:val="22"/>
        </w:rPr>
        <w:t>ta: Diva Press.</w:t>
      </w:r>
    </w:p>
    <w:p w14:paraId="365CBC21" w14:textId="718CAB64" w:rsidR="00540CE4" w:rsidRPr="00941D5C" w:rsidRDefault="002C1EDC" w:rsidP="00820241">
      <w:pPr>
        <w:ind w:left="567" w:hanging="567"/>
        <w:rPr>
          <w:rFonts w:ascii="Book Antiqua" w:hAnsi="Book Antiqua"/>
          <w:i/>
          <w:iCs/>
          <w:sz w:val="22"/>
          <w:szCs w:val="22"/>
          <w:lang w:val="id-ID"/>
        </w:rPr>
      </w:pPr>
      <w:r>
        <w:rPr>
          <w:rFonts w:ascii="Book Antiqua" w:hAnsi="Book Antiqua"/>
          <w:sz w:val="22"/>
          <w:szCs w:val="22"/>
        </w:rPr>
        <w:t xml:space="preserve">Putra, A.P. (2016). </w:t>
      </w:r>
      <w:r w:rsidRPr="00941D5C">
        <w:rPr>
          <w:rFonts w:ascii="Book Antiqua" w:hAnsi="Book Antiqua"/>
          <w:sz w:val="22"/>
          <w:szCs w:val="22"/>
        </w:rPr>
        <w:t>the use of moral dilemma worksheet on the issue of forest ecosystem through science</w:t>
      </w:r>
      <w:r>
        <w:rPr>
          <w:rFonts w:ascii="Book Antiqua" w:hAnsi="Book Antiqua"/>
          <w:sz w:val="22"/>
          <w:szCs w:val="22"/>
        </w:rPr>
        <w:t xml:space="preserve"> learning at SMPN 6 Banjarmasin</w:t>
      </w:r>
      <w:r w:rsidR="00540CE4" w:rsidRPr="00941D5C">
        <w:rPr>
          <w:rFonts w:ascii="Book Antiqua" w:hAnsi="Book Antiqua"/>
          <w:sz w:val="22"/>
          <w:szCs w:val="22"/>
        </w:rPr>
        <w:t xml:space="preserve">. </w:t>
      </w:r>
      <w:r w:rsidR="00BB5539">
        <w:rPr>
          <w:rFonts w:ascii="Book Antiqua" w:hAnsi="Book Antiqua"/>
          <w:sz w:val="22"/>
          <w:szCs w:val="22"/>
        </w:rPr>
        <w:t xml:space="preserve">In </w:t>
      </w:r>
      <w:r w:rsidR="00540CE4" w:rsidRPr="00941D5C">
        <w:rPr>
          <w:rFonts w:ascii="Book Antiqua" w:hAnsi="Book Antiqua"/>
          <w:i/>
          <w:iCs/>
          <w:sz w:val="22"/>
          <w:szCs w:val="22"/>
        </w:rPr>
        <w:t>Proceedings International Seminar (The 1 st International Conference on Innovation and Commercialization of Forest Product 2016; 17-24.</w:t>
      </w:r>
    </w:p>
    <w:p w14:paraId="2D1A6AB7" w14:textId="56AE234A" w:rsidR="00540CE4" w:rsidRPr="00941D5C" w:rsidRDefault="00540CE4" w:rsidP="00820241">
      <w:pPr>
        <w:ind w:left="567" w:hanging="567"/>
        <w:rPr>
          <w:rFonts w:ascii="Book Antiqua" w:hAnsi="Book Antiqua"/>
          <w:i/>
          <w:iCs/>
          <w:sz w:val="22"/>
          <w:szCs w:val="22"/>
        </w:rPr>
      </w:pPr>
      <w:r w:rsidRPr="00941D5C">
        <w:rPr>
          <w:rFonts w:ascii="Book Antiqua" w:hAnsi="Book Antiqua"/>
          <w:color w:val="0D0D0D"/>
          <w:sz w:val="22"/>
          <w:szCs w:val="22"/>
        </w:rPr>
        <w:t>Putra</w:t>
      </w:r>
      <w:r w:rsidR="002C1EDC">
        <w:rPr>
          <w:rFonts w:ascii="Book Antiqua" w:hAnsi="Book Antiqua"/>
          <w:color w:val="0D0D0D"/>
          <w:sz w:val="22"/>
          <w:szCs w:val="22"/>
        </w:rPr>
        <w:t xml:space="preserve">, A.P., Olfia Ekasari. (2018). </w:t>
      </w:r>
      <w:r w:rsidR="00BB5539" w:rsidRPr="00941D5C">
        <w:rPr>
          <w:rFonts w:ascii="Book Antiqua" w:hAnsi="Book Antiqua"/>
          <w:color w:val="0D0D0D"/>
          <w:sz w:val="22"/>
          <w:szCs w:val="22"/>
        </w:rPr>
        <w:t>the validity of the student worksheets about the moral d</w:t>
      </w:r>
      <w:r w:rsidR="00BB5539" w:rsidRPr="00941D5C">
        <w:rPr>
          <w:rFonts w:ascii="Book Antiqua" w:hAnsi="Book Antiqua"/>
          <w:color w:val="0D0D0D"/>
          <w:sz w:val="22"/>
          <w:szCs w:val="22"/>
        </w:rPr>
        <w:t>i</w:t>
      </w:r>
      <w:r w:rsidR="00BB5539" w:rsidRPr="00941D5C">
        <w:rPr>
          <w:rFonts w:ascii="Book Antiqua" w:hAnsi="Book Antiqua"/>
          <w:color w:val="0D0D0D"/>
          <w:sz w:val="22"/>
          <w:szCs w:val="22"/>
        </w:rPr>
        <w:t>lemma of environmental change t</w:t>
      </w:r>
      <w:r w:rsidR="00BB5539">
        <w:rPr>
          <w:rFonts w:ascii="Book Antiqua" w:hAnsi="Book Antiqua"/>
          <w:color w:val="0D0D0D"/>
          <w:sz w:val="22"/>
          <w:szCs w:val="22"/>
        </w:rPr>
        <w:t>hrough solving wetland problems</w:t>
      </w:r>
      <w:r w:rsidRPr="00941D5C">
        <w:rPr>
          <w:rFonts w:ascii="Book Antiqua" w:hAnsi="Book Antiqua"/>
          <w:color w:val="0D0D0D"/>
          <w:sz w:val="22"/>
          <w:szCs w:val="22"/>
        </w:rPr>
        <w:t>.</w:t>
      </w:r>
      <w:r w:rsidRPr="00941D5C">
        <w:rPr>
          <w:rFonts w:ascii="Book Antiqua" w:hAnsi="Book Antiqua"/>
          <w:i/>
          <w:iCs/>
          <w:color w:val="0D0D0D"/>
          <w:sz w:val="22"/>
          <w:szCs w:val="22"/>
        </w:rPr>
        <w:t xml:space="preserve"> </w:t>
      </w:r>
      <w:r w:rsidR="00BB5539">
        <w:rPr>
          <w:rFonts w:ascii="Book Antiqua" w:hAnsi="Book Antiqua"/>
          <w:iCs/>
          <w:color w:val="0D0D0D"/>
          <w:sz w:val="22"/>
          <w:szCs w:val="22"/>
        </w:rPr>
        <w:t xml:space="preserve">In </w:t>
      </w:r>
      <w:r w:rsidRPr="00941D5C">
        <w:rPr>
          <w:rFonts w:ascii="Book Antiqua" w:hAnsi="Book Antiqua"/>
          <w:i/>
          <w:iCs/>
          <w:color w:val="0D0D0D"/>
          <w:sz w:val="22"/>
          <w:szCs w:val="22"/>
        </w:rPr>
        <w:t>Proceedings of the 1st International Conference on Cr</w:t>
      </w:r>
      <w:r w:rsidRPr="00941D5C">
        <w:rPr>
          <w:rFonts w:ascii="Book Antiqua" w:hAnsi="Book Antiqua"/>
          <w:i/>
          <w:iCs/>
          <w:color w:val="0D0D0D"/>
          <w:sz w:val="22"/>
          <w:szCs w:val="22"/>
        </w:rPr>
        <w:t>e</w:t>
      </w:r>
      <w:r w:rsidRPr="00941D5C">
        <w:rPr>
          <w:rFonts w:ascii="Book Antiqua" w:hAnsi="Book Antiqua"/>
          <w:i/>
          <w:iCs/>
          <w:color w:val="0D0D0D"/>
          <w:sz w:val="22"/>
          <w:szCs w:val="22"/>
        </w:rPr>
        <w:t>ativity, Innovation and Technology in Education (IC-CITE 2018). 24-27.</w:t>
      </w:r>
    </w:p>
    <w:p w14:paraId="697CBE94" w14:textId="605E7EFA" w:rsidR="00540CE4" w:rsidRPr="00941D5C" w:rsidRDefault="00540CE4" w:rsidP="00820241">
      <w:pPr>
        <w:ind w:left="567" w:hanging="567"/>
        <w:rPr>
          <w:rFonts w:ascii="Book Antiqua" w:hAnsi="Book Antiqua"/>
          <w:sz w:val="22"/>
          <w:szCs w:val="22"/>
        </w:rPr>
      </w:pPr>
      <w:r w:rsidRPr="00941D5C">
        <w:rPr>
          <w:rFonts w:ascii="Book Antiqua" w:hAnsi="Book Antiqua"/>
          <w:sz w:val="22"/>
          <w:szCs w:val="22"/>
        </w:rPr>
        <w:t xml:space="preserve">Rafi’y. (2018) </w:t>
      </w:r>
      <w:r w:rsidRPr="00941D5C">
        <w:rPr>
          <w:rFonts w:ascii="Book Antiqua" w:hAnsi="Book Antiqua"/>
          <w:i/>
          <w:sz w:val="22"/>
          <w:szCs w:val="22"/>
        </w:rPr>
        <w:t xml:space="preserve">Pengembangan </w:t>
      </w:r>
      <w:r w:rsidR="00527FCD" w:rsidRPr="00941D5C">
        <w:rPr>
          <w:rFonts w:ascii="Book Antiqua" w:hAnsi="Book Antiqua"/>
          <w:i/>
          <w:sz w:val="22"/>
          <w:szCs w:val="22"/>
        </w:rPr>
        <w:t xml:space="preserve">lembar kerja peserta didik biologi berbasis problem based learning pada materi biologi kelas </w:t>
      </w:r>
      <w:r w:rsidRPr="00941D5C">
        <w:rPr>
          <w:rFonts w:ascii="Book Antiqua" w:hAnsi="Book Antiqua"/>
          <w:i/>
          <w:sz w:val="22"/>
          <w:szCs w:val="22"/>
        </w:rPr>
        <w:t xml:space="preserve">X </w:t>
      </w:r>
      <w:r w:rsidR="00527FCD" w:rsidRPr="00941D5C">
        <w:rPr>
          <w:rFonts w:ascii="Book Antiqua" w:hAnsi="Book Antiqua"/>
          <w:i/>
          <w:sz w:val="22"/>
          <w:szCs w:val="22"/>
        </w:rPr>
        <w:t xml:space="preserve">di </w:t>
      </w:r>
      <w:r w:rsidRPr="00941D5C">
        <w:rPr>
          <w:rFonts w:ascii="Book Antiqua" w:hAnsi="Book Antiqua"/>
          <w:i/>
          <w:sz w:val="22"/>
          <w:szCs w:val="22"/>
        </w:rPr>
        <w:t xml:space="preserve">MA Madani Aluddin Pao-Pao Gowa. </w:t>
      </w:r>
      <w:r w:rsidRPr="00941D5C">
        <w:rPr>
          <w:rFonts w:ascii="Book Antiqua" w:hAnsi="Book Antiqua"/>
          <w:sz w:val="22"/>
          <w:szCs w:val="22"/>
        </w:rPr>
        <w:t>Makassar</w:t>
      </w:r>
    </w:p>
    <w:p w14:paraId="71A81445" w14:textId="66A05F3E"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Sanjaya, Wina. (2013). </w:t>
      </w:r>
      <w:r w:rsidRPr="00941D5C">
        <w:rPr>
          <w:rFonts w:ascii="Book Antiqua" w:hAnsi="Book Antiqua"/>
          <w:i/>
          <w:color w:val="0D0D0D"/>
          <w:sz w:val="22"/>
          <w:szCs w:val="22"/>
        </w:rPr>
        <w:t xml:space="preserve">Perencanaan dan </w:t>
      </w:r>
      <w:r w:rsidR="00527FCD" w:rsidRPr="00941D5C">
        <w:rPr>
          <w:rFonts w:ascii="Book Antiqua" w:hAnsi="Book Antiqua"/>
          <w:i/>
          <w:color w:val="0D0D0D"/>
          <w:sz w:val="22"/>
          <w:szCs w:val="22"/>
        </w:rPr>
        <w:t>desain sistem pembelajaran</w:t>
      </w:r>
      <w:r w:rsidRPr="00941D5C">
        <w:rPr>
          <w:rFonts w:ascii="Book Antiqua" w:hAnsi="Book Antiqua"/>
          <w:i/>
          <w:color w:val="0D0D0D"/>
          <w:sz w:val="22"/>
          <w:szCs w:val="22"/>
        </w:rPr>
        <w:t>.</w:t>
      </w:r>
      <w:r w:rsidRPr="00941D5C">
        <w:rPr>
          <w:rFonts w:ascii="Book Antiqua" w:hAnsi="Book Antiqua"/>
          <w:color w:val="0D0D0D"/>
          <w:sz w:val="22"/>
          <w:szCs w:val="22"/>
        </w:rPr>
        <w:t xml:space="preserve"> Jakarta: Kencana.</w:t>
      </w:r>
    </w:p>
    <w:p w14:paraId="581E9978" w14:textId="7AE40099"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Sari, Yosita Permata. (2019). </w:t>
      </w:r>
      <w:r w:rsidRPr="00941D5C">
        <w:rPr>
          <w:rFonts w:ascii="Book Antiqua" w:hAnsi="Book Antiqua"/>
          <w:i/>
          <w:color w:val="0D0D0D"/>
          <w:sz w:val="22"/>
          <w:szCs w:val="22"/>
        </w:rPr>
        <w:t xml:space="preserve">Pengembangan LKPD </w:t>
      </w:r>
      <w:r w:rsidR="00527FCD" w:rsidRPr="00941D5C">
        <w:rPr>
          <w:rFonts w:ascii="Book Antiqua" w:hAnsi="Book Antiqua"/>
          <w:i/>
          <w:color w:val="0D0D0D"/>
          <w:sz w:val="22"/>
          <w:szCs w:val="22"/>
        </w:rPr>
        <w:t xml:space="preserve">elektronik </w:t>
      </w:r>
      <w:r w:rsidRPr="00941D5C">
        <w:rPr>
          <w:rFonts w:ascii="Book Antiqua" w:hAnsi="Book Antiqua"/>
          <w:i/>
          <w:color w:val="0D0D0D"/>
          <w:sz w:val="22"/>
          <w:szCs w:val="22"/>
        </w:rPr>
        <w:t xml:space="preserve">dengan 3D Pageflip Professional </w:t>
      </w:r>
      <w:r w:rsidR="00527FCD" w:rsidRPr="00941D5C">
        <w:rPr>
          <w:rFonts w:ascii="Book Antiqua" w:hAnsi="Book Antiqua"/>
          <w:i/>
          <w:color w:val="0D0D0D"/>
          <w:sz w:val="22"/>
          <w:szCs w:val="22"/>
        </w:rPr>
        <w:t>be</w:t>
      </w:r>
      <w:r w:rsidR="00527FCD" w:rsidRPr="00941D5C">
        <w:rPr>
          <w:rFonts w:ascii="Book Antiqua" w:hAnsi="Book Antiqua"/>
          <w:i/>
          <w:color w:val="0D0D0D"/>
          <w:sz w:val="22"/>
          <w:szCs w:val="22"/>
        </w:rPr>
        <w:t>r</w:t>
      </w:r>
      <w:r w:rsidR="00527FCD" w:rsidRPr="00941D5C">
        <w:rPr>
          <w:rFonts w:ascii="Book Antiqua" w:hAnsi="Book Antiqua"/>
          <w:i/>
          <w:color w:val="0D0D0D"/>
          <w:sz w:val="22"/>
          <w:szCs w:val="22"/>
        </w:rPr>
        <w:t>basis literasi sains pada materi gelombang bun</w:t>
      </w:r>
      <w:r w:rsidRPr="00941D5C">
        <w:rPr>
          <w:rFonts w:ascii="Book Antiqua" w:hAnsi="Book Antiqua"/>
          <w:i/>
          <w:color w:val="0D0D0D"/>
          <w:sz w:val="22"/>
          <w:szCs w:val="22"/>
        </w:rPr>
        <w:t>yi</w:t>
      </w:r>
      <w:r w:rsidRPr="00941D5C">
        <w:rPr>
          <w:rFonts w:ascii="Book Antiqua" w:hAnsi="Book Antiqua"/>
          <w:color w:val="0D0D0D"/>
          <w:sz w:val="22"/>
          <w:szCs w:val="22"/>
        </w:rPr>
        <w:t xml:space="preserve">. </w:t>
      </w:r>
      <w:r w:rsidR="00527FCD">
        <w:rPr>
          <w:rFonts w:ascii="Book Antiqua" w:hAnsi="Book Antiqua"/>
          <w:color w:val="0D0D0D"/>
          <w:sz w:val="22"/>
          <w:szCs w:val="22"/>
        </w:rPr>
        <w:t>(</w:t>
      </w:r>
      <w:r w:rsidRPr="00941D5C">
        <w:rPr>
          <w:rFonts w:ascii="Book Antiqua" w:hAnsi="Book Antiqua"/>
          <w:color w:val="0D0D0D"/>
          <w:sz w:val="22"/>
          <w:szCs w:val="22"/>
        </w:rPr>
        <w:t>Skripsi</w:t>
      </w:r>
      <w:r w:rsidR="00527FCD">
        <w:rPr>
          <w:rFonts w:ascii="Book Antiqua" w:hAnsi="Book Antiqua"/>
          <w:color w:val="0D0D0D"/>
          <w:sz w:val="22"/>
          <w:szCs w:val="22"/>
        </w:rPr>
        <w:t>,</w:t>
      </w:r>
      <w:r w:rsidRPr="00941D5C">
        <w:rPr>
          <w:rFonts w:ascii="Book Antiqua" w:hAnsi="Book Antiqua"/>
          <w:color w:val="0D0D0D"/>
          <w:sz w:val="22"/>
          <w:szCs w:val="22"/>
        </w:rPr>
        <w:t xml:space="preserve"> Universitas Islam Negeri Raden Intan</w:t>
      </w:r>
      <w:r w:rsidR="00527FCD">
        <w:rPr>
          <w:rFonts w:ascii="Book Antiqua" w:hAnsi="Book Antiqua"/>
          <w:color w:val="0D0D0D"/>
          <w:sz w:val="22"/>
          <w:szCs w:val="22"/>
        </w:rPr>
        <w:t>, Lampung)</w:t>
      </w:r>
      <w:r w:rsidRPr="00941D5C">
        <w:rPr>
          <w:rFonts w:ascii="Book Antiqua" w:hAnsi="Book Antiqua"/>
          <w:color w:val="0D0D0D"/>
          <w:sz w:val="22"/>
          <w:szCs w:val="22"/>
        </w:rPr>
        <w:t>.</w:t>
      </w:r>
    </w:p>
    <w:p w14:paraId="28F27AEB" w14:textId="3F29DDAB"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Sari, Yosita Permata. (2019). </w:t>
      </w:r>
      <w:r w:rsidRPr="00941D5C">
        <w:rPr>
          <w:rFonts w:ascii="Book Antiqua" w:hAnsi="Book Antiqua"/>
          <w:i/>
          <w:color w:val="0D0D0D"/>
          <w:sz w:val="22"/>
          <w:szCs w:val="22"/>
        </w:rPr>
        <w:t xml:space="preserve">Pengembangan LKPD </w:t>
      </w:r>
      <w:r w:rsidR="00527FCD" w:rsidRPr="00941D5C">
        <w:rPr>
          <w:rFonts w:ascii="Book Antiqua" w:hAnsi="Book Antiqua"/>
          <w:i/>
          <w:color w:val="0D0D0D"/>
          <w:sz w:val="22"/>
          <w:szCs w:val="22"/>
        </w:rPr>
        <w:t xml:space="preserve">elektronik dengan </w:t>
      </w:r>
      <w:r w:rsidRPr="00941D5C">
        <w:rPr>
          <w:rFonts w:ascii="Book Antiqua" w:hAnsi="Book Antiqua"/>
          <w:i/>
          <w:color w:val="0D0D0D"/>
          <w:sz w:val="22"/>
          <w:szCs w:val="22"/>
        </w:rPr>
        <w:t xml:space="preserve">3D Pageflip Professional </w:t>
      </w:r>
      <w:r w:rsidR="00527FCD" w:rsidRPr="00941D5C">
        <w:rPr>
          <w:rFonts w:ascii="Book Antiqua" w:hAnsi="Book Antiqua"/>
          <w:i/>
          <w:color w:val="0D0D0D"/>
          <w:sz w:val="22"/>
          <w:szCs w:val="22"/>
        </w:rPr>
        <w:t>be</w:t>
      </w:r>
      <w:r w:rsidR="00527FCD" w:rsidRPr="00941D5C">
        <w:rPr>
          <w:rFonts w:ascii="Book Antiqua" w:hAnsi="Book Antiqua"/>
          <w:i/>
          <w:color w:val="0D0D0D"/>
          <w:sz w:val="22"/>
          <w:szCs w:val="22"/>
        </w:rPr>
        <w:t>r</w:t>
      </w:r>
      <w:r w:rsidR="00527FCD" w:rsidRPr="00941D5C">
        <w:rPr>
          <w:rFonts w:ascii="Book Antiqua" w:hAnsi="Book Antiqua"/>
          <w:i/>
          <w:color w:val="0D0D0D"/>
          <w:sz w:val="22"/>
          <w:szCs w:val="22"/>
        </w:rPr>
        <w:t>basis literasi sains pada materi gelombang buny</w:t>
      </w:r>
      <w:r w:rsidRPr="00941D5C">
        <w:rPr>
          <w:rFonts w:ascii="Book Antiqua" w:hAnsi="Book Antiqua"/>
          <w:i/>
          <w:color w:val="0D0D0D"/>
          <w:sz w:val="22"/>
          <w:szCs w:val="22"/>
        </w:rPr>
        <w:t>i</w:t>
      </w:r>
      <w:r w:rsidRPr="00941D5C">
        <w:rPr>
          <w:rFonts w:ascii="Book Antiqua" w:hAnsi="Book Antiqua"/>
          <w:color w:val="0D0D0D"/>
          <w:sz w:val="22"/>
          <w:szCs w:val="22"/>
        </w:rPr>
        <w:t xml:space="preserve">. </w:t>
      </w:r>
      <w:r w:rsidR="00527FCD">
        <w:rPr>
          <w:rFonts w:ascii="Book Antiqua" w:hAnsi="Book Antiqua"/>
          <w:color w:val="0D0D0D"/>
          <w:sz w:val="22"/>
          <w:szCs w:val="22"/>
        </w:rPr>
        <w:t>(</w:t>
      </w:r>
      <w:r w:rsidRPr="00941D5C">
        <w:rPr>
          <w:rFonts w:ascii="Book Antiqua" w:hAnsi="Book Antiqua"/>
          <w:color w:val="0D0D0D"/>
          <w:sz w:val="22"/>
          <w:szCs w:val="22"/>
        </w:rPr>
        <w:t>Skripsi</w:t>
      </w:r>
      <w:r w:rsidR="00527FCD">
        <w:rPr>
          <w:rFonts w:ascii="Book Antiqua" w:hAnsi="Book Antiqua"/>
          <w:color w:val="0D0D0D"/>
          <w:sz w:val="22"/>
          <w:szCs w:val="22"/>
        </w:rPr>
        <w:t>,</w:t>
      </w:r>
      <w:r w:rsidRPr="00941D5C">
        <w:rPr>
          <w:rFonts w:ascii="Book Antiqua" w:hAnsi="Book Antiqua"/>
          <w:color w:val="0D0D0D"/>
          <w:sz w:val="22"/>
          <w:szCs w:val="22"/>
        </w:rPr>
        <w:t xml:space="preserve"> Universitas Islam Negeri Raden Intan</w:t>
      </w:r>
      <w:r w:rsidR="00527FCD">
        <w:rPr>
          <w:rFonts w:ascii="Book Antiqua" w:hAnsi="Book Antiqua"/>
          <w:color w:val="0D0D0D"/>
          <w:sz w:val="22"/>
          <w:szCs w:val="22"/>
        </w:rPr>
        <w:t>, Lampung)</w:t>
      </w:r>
      <w:r w:rsidRPr="00941D5C">
        <w:rPr>
          <w:rFonts w:ascii="Book Antiqua" w:hAnsi="Book Antiqua"/>
          <w:color w:val="0D0D0D"/>
          <w:sz w:val="22"/>
          <w:szCs w:val="22"/>
        </w:rPr>
        <w:t>.</w:t>
      </w:r>
    </w:p>
    <w:p w14:paraId="7962598B" w14:textId="0F1E0094"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Sugiyono. (2019). </w:t>
      </w:r>
      <w:r w:rsidRPr="00941D5C">
        <w:rPr>
          <w:rFonts w:ascii="Book Antiqua" w:hAnsi="Book Antiqua"/>
          <w:i/>
          <w:color w:val="0D0D0D"/>
          <w:sz w:val="22"/>
          <w:szCs w:val="22"/>
        </w:rPr>
        <w:t xml:space="preserve">Metode </w:t>
      </w:r>
      <w:r w:rsidR="00527FCD" w:rsidRPr="00941D5C">
        <w:rPr>
          <w:rFonts w:ascii="Book Antiqua" w:hAnsi="Book Antiqua"/>
          <w:i/>
          <w:color w:val="0D0D0D"/>
          <w:sz w:val="22"/>
          <w:szCs w:val="22"/>
        </w:rPr>
        <w:t xml:space="preserve">penelitian kuantitatif, kualitatif </w:t>
      </w:r>
      <w:r w:rsidRPr="00941D5C">
        <w:rPr>
          <w:rFonts w:ascii="Book Antiqua" w:hAnsi="Book Antiqua"/>
          <w:i/>
          <w:color w:val="0D0D0D"/>
          <w:sz w:val="22"/>
          <w:szCs w:val="22"/>
        </w:rPr>
        <w:t>dan R&amp;D</w:t>
      </w:r>
      <w:r w:rsidRPr="00941D5C">
        <w:rPr>
          <w:rFonts w:ascii="Book Antiqua" w:hAnsi="Book Antiqua"/>
          <w:color w:val="0D0D0D"/>
          <w:sz w:val="22"/>
          <w:szCs w:val="22"/>
        </w:rPr>
        <w:t xml:space="preserve">. Bandung: Alfabeta. </w:t>
      </w:r>
    </w:p>
    <w:p w14:paraId="4D1210F9" w14:textId="1EEF1D67"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Syahputra,</w:t>
      </w:r>
      <w:r w:rsidR="007F7AF6">
        <w:rPr>
          <w:rFonts w:ascii="Book Antiqua" w:hAnsi="Book Antiqua"/>
          <w:color w:val="0D0D0D"/>
          <w:sz w:val="22"/>
          <w:szCs w:val="22"/>
        </w:rPr>
        <w:t xml:space="preserve"> S. </w:t>
      </w:r>
      <w:r w:rsidRPr="00941D5C">
        <w:rPr>
          <w:rFonts w:ascii="Book Antiqua" w:hAnsi="Book Antiqua"/>
          <w:color w:val="0D0D0D"/>
          <w:sz w:val="22"/>
          <w:szCs w:val="22"/>
        </w:rPr>
        <w:t xml:space="preserve">(2018). Pembelajaran </w:t>
      </w:r>
      <w:r w:rsidR="007F7AF6" w:rsidRPr="00941D5C">
        <w:rPr>
          <w:rFonts w:ascii="Book Antiqua" w:hAnsi="Book Antiqua"/>
          <w:color w:val="0D0D0D"/>
          <w:sz w:val="22"/>
          <w:szCs w:val="22"/>
        </w:rPr>
        <w:t xml:space="preserve">abad </w:t>
      </w:r>
      <w:r w:rsidRPr="00941D5C">
        <w:rPr>
          <w:rFonts w:ascii="Book Antiqua" w:hAnsi="Book Antiqua"/>
          <w:color w:val="0D0D0D"/>
          <w:sz w:val="22"/>
          <w:szCs w:val="22"/>
        </w:rPr>
        <w:t xml:space="preserve">21 dan </w:t>
      </w:r>
      <w:r w:rsidR="007F7AF6" w:rsidRPr="00941D5C">
        <w:rPr>
          <w:rFonts w:ascii="Book Antiqua" w:hAnsi="Book Antiqua"/>
          <w:color w:val="0D0D0D"/>
          <w:sz w:val="22"/>
          <w:szCs w:val="22"/>
        </w:rPr>
        <w:t xml:space="preserve">penerapannya </w:t>
      </w:r>
      <w:r w:rsidRPr="00941D5C">
        <w:rPr>
          <w:rFonts w:ascii="Book Antiqua" w:hAnsi="Book Antiqua"/>
          <w:color w:val="0D0D0D"/>
          <w:sz w:val="22"/>
          <w:szCs w:val="22"/>
        </w:rPr>
        <w:t xml:space="preserve">di Indonesia. </w:t>
      </w:r>
      <w:r w:rsidR="007F7AF6">
        <w:rPr>
          <w:rFonts w:ascii="Book Antiqua" w:hAnsi="Book Antiqua"/>
          <w:color w:val="0D0D0D"/>
          <w:sz w:val="22"/>
          <w:szCs w:val="22"/>
        </w:rPr>
        <w:t xml:space="preserve">In </w:t>
      </w:r>
      <w:r w:rsidRPr="00941D5C">
        <w:rPr>
          <w:rFonts w:ascii="Book Antiqua" w:hAnsi="Book Antiqua"/>
          <w:i/>
          <w:color w:val="0D0D0D"/>
          <w:sz w:val="22"/>
          <w:szCs w:val="22"/>
        </w:rPr>
        <w:t>Prosiding Se</w:t>
      </w:r>
      <w:r w:rsidRPr="00941D5C">
        <w:rPr>
          <w:rFonts w:ascii="Book Antiqua" w:hAnsi="Book Antiqua"/>
          <w:i/>
          <w:color w:val="0D0D0D"/>
          <w:sz w:val="22"/>
          <w:szCs w:val="22"/>
        </w:rPr>
        <w:t>m</w:t>
      </w:r>
      <w:r w:rsidRPr="00941D5C">
        <w:rPr>
          <w:rFonts w:ascii="Book Antiqua" w:hAnsi="Book Antiqua"/>
          <w:i/>
          <w:color w:val="0D0D0D"/>
          <w:sz w:val="22"/>
          <w:szCs w:val="22"/>
        </w:rPr>
        <w:t>inar Nasional SINASTEKMAPAN (E-Journal)</w:t>
      </w:r>
      <w:r w:rsidRPr="00941D5C">
        <w:rPr>
          <w:rFonts w:ascii="Book Antiqua" w:hAnsi="Book Antiqua"/>
          <w:color w:val="0D0D0D"/>
          <w:sz w:val="22"/>
          <w:szCs w:val="22"/>
        </w:rPr>
        <w:t xml:space="preserve"> p-ISSN : 2654-9697</w:t>
      </w:r>
    </w:p>
    <w:p w14:paraId="4921F474" w14:textId="02BD8CA3" w:rsidR="00540CE4" w:rsidRPr="00941D5C" w:rsidRDefault="00540CE4" w:rsidP="00820241">
      <w:pPr>
        <w:ind w:left="567" w:hanging="567"/>
        <w:rPr>
          <w:rFonts w:ascii="Book Antiqua" w:hAnsi="Book Antiqua"/>
          <w:color w:val="0D0D0D"/>
          <w:sz w:val="22"/>
          <w:szCs w:val="22"/>
        </w:rPr>
      </w:pPr>
      <w:r w:rsidRPr="00941D5C">
        <w:rPr>
          <w:rFonts w:ascii="Book Antiqua" w:hAnsi="Book Antiqua"/>
          <w:color w:val="0D0D0D"/>
          <w:sz w:val="22"/>
          <w:szCs w:val="22"/>
        </w:rPr>
        <w:t xml:space="preserve">Zhafira, Nabila Hilmy, Yenny Ertika, dan Chairiyaton. (2020). Persepsi Mahapeserta didik terhadap </w:t>
      </w:r>
      <w:r w:rsidR="00EF09F1" w:rsidRPr="00941D5C">
        <w:rPr>
          <w:rFonts w:ascii="Book Antiqua" w:hAnsi="Book Antiqua"/>
          <w:color w:val="0D0D0D"/>
          <w:sz w:val="22"/>
          <w:szCs w:val="22"/>
        </w:rPr>
        <w:t>perkuliahan daring sebagai sarana pembelajaran selama masa karantina covid-19</w:t>
      </w:r>
      <w:r w:rsidRPr="00941D5C">
        <w:rPr>
          <w:rFonts w:ascii="Book Antiqua" w:hAnsi="Book Antiqua"/>
          <w:color w:val="0D0D0D"/>
          <w:sz w:val="22"/>
          <w:szCs w:val="22"/>
        </w:rPr>
        <w:t xml:space="preserve">. </w:t>
      </w:r>
      <w:r w:rsidRPr="00941D5C">
        <w:rPr>
          <w:rFonts w:ascii="Book Antiqua" w:hAnsi="Book Antiqua"/>
          <w:i/>
          <w:iCs/>
          <w:color w:val="0D0D0D"/>
          <w:sz w:val="22"/>
          <w:szCs w:val="22"/>
        </w:rPr>
        <w:t>Jurnal Bisnis dan Kajian Strategi Manajemen</w:t>
      </w:r>
      <w:r w:rsidR="00EF09F1">
        <w:rPr>
          <w:rFonts w:ascii="Book Antiqua" w:hAnsi="Book Antiqua"/>
          <w:i/>
          <w:iCs/>
          <w:color w:val="0D0D0D"/>
          <w:sz w:val="22"/>
          <w:szCs w:val="22"/>
        </w:rPr>
        <w:t>,</w:t>
      </w:r>
      <w:r w:rsidRPr="00941D5C">
        <w:rPr>
          <w:rFonts w:ascii="Book Antiqua" w:hAnsi="Book Antiqua"/>
          <w:color w:val="0D0D0D"/>
          <w:sz w:val="22"/>
          <w:szCs w:val="22"/>
        </w:rPr>
        <w:t xml:space="preserve"> </w:t>
      </w:r>
      <w:r w:rsidRPr="00EF09F1">
        <w:rPr>
          <w:rFonts w:ascii="Book Antiqua" w:hAnsi="Book Antiqua"/>
          <w:i/>
          <w:color w:val="0D0D0D"/>
          <w:sz w:val="22"/>
          <w:szCs w:val="22"/>
        </w:rPr>
        <w:t>4</w:t>
      </w:r>
      <w:r w:rsidR="00EF09F1">
        <w:rPr>
          <w:rFonts w:ascii="Book Antiqua" w:hAnsi="Book Antiqua"/>
          <w:color w:val="0D0D0D"/>
          <w:sz w:val="22"/>
          <w:szCs w:val="22"/>
        </w:rPr>
        <w:t>(</w:t>
      </w:r>
      <w:r w:rsidRPr="00941D5C">
        <w:rPr>
          <w:rFonts w:ascii="Book Antiqua" w:hAnsi="Book Antiqua"/>
          <w:color w:val="0D0D0D"/>
          <w:sz w:val="22"/>
          <w:szCs w:val="22"/>
        </w:rPr>
        <w:t>1</w:t>
      </w:r>
      <w:r w:rsidR="00EF09F1">
        <w:rPr>
          <w:rFonts w:ascii="Book Antiqua" w:hAnsi="Book Antiqua"/>
          <w:color w:val="0D0D0D"/>
          <w:sz w:val="22"/>
          <w:szCs w:val="22"/>
        </w:rPr>
        <w:t>)</w:t>
      </w:r>
      <w:r w:rsidRPr="00941D5C">
        <w:rPr>
          <w:rFonts w:ascii="Book Antiqua" w:hAnsi="Book Antiqua"/>
          <w:color w:val="0D0D0D"/>
          <w:sz w:val="22"/>
          <w:szCs w:val="22"/>
        </w:rPr>
        <w:t xml:space="preserve">, 37 – 45. </w:t>
      </w:r>
    </w:p>
    <w:p w14:paraId="086FDE4E" w14:textId="77777777" w:rsidR="007B2B38" w:rsidRPr="00941D5C" w:rsidRDefault="007B2B38">
      <w:pPr>
        <w:rPr>
          <w:rFonts w:ascii="Book Antiqua" w:hAnsi="Book Antiqua"/>
          <w:b/>
          <w:bCs/>
          <w:i/>
          <w:spacing w:val="-4"/>
          <w:lang w:val="en-US"/>
        </w:rPr>
      </w:pPr>
      <w:r w:rsidRPr="00941D5C">
        <w:rPr>
          <w:rFonts w:ascii="Book Antiqua" w:hAnsi="Book Antiqua"/>
          <w:b/>
          <w:bCs/>
          <w:i/>
          <w:spacing w:val="-4"/>
          <w:lang w:val="en-US"/>
        </w:rPr>
        <w:br w:type="page"/>
      </w:r>
    </w:p>
    <w:p w14:paraId="09406226" w14:textId="5B37D83F" w:rsidR="009A20B2" w:rsidRPr="00941D5C" w:rsidRDefault="009A20B2" w:rsidP="009A20B2">
      <w:pPr>
        <w:ind w:left="567" w:right="567"/>
        <w:jc w:val="center"/>
        <w:rPr>
          <w:rFonts w:ascii="Book Antiqua" w:hAnsi="Book Antiqua"/>
          <w:b/>
          <w:bCs/>
          <w:i/>
          <w:spacing w:val="-4"/>
          <w:lang w:val="en-US"/>
        </w:rPr>
      </w:pPr>
      <w:r w:rsidRPr="00941D5C">
        <w:rPr>
          <w:rFonts w:ascii="Book Antiqua" w:hAnsi="Book Antiqua"/>
          <w:b/>
          <w:bCs/>
          <w:i/>
          <w:spacing w:val="-4"/>
          <w:lang w:val="en-US"/>
        </w:rPr>
        <w:lastRenderedPageBreak/>
        <w:t>THE USE OF CULTURE LITERACY DIGITAL WETLAND (CLDW) STUDENT WORKSHEET CLASS X MATHEMATICS AND NATURAL SCIENCES ON THE CONCEPTS MASTERING AND GENERIC SKILLS OF CLASS X STUDENTS MATHEMATICS AND NATURAL SCIENCES 8 STATE HIGH SCHOOL OF BANJARMASIN</w:t>
      </w:r>
    </w:p>
    <w:p w14:paraId="0601F638" w14:textId="77777777" w:rsidR="009A20B2" w:rsidRPr="00941D5C" w:rsidRDefault="009A20B2" w:rsidP="009A20B2">
      <w:pPr>
        <w:ind w:left="567" w:right="567"/>
        <w:jc w:val="center"/>
        <w:rPr>
          <w:rFonts w:ascii="Book Antiqua" w:hAnsi="Book Antiqua"/>
          <w:b/>
          <w:bCs/>
          <w:i/>
          <w:spacing w:val="-4"/>
          <w:sz w:val="22"/>
          <w:szCs w:val="22"/>
          <w:lang w:val="en-US"/>
        </w:rPr>
      </w:pPr>
    </w:p>
    <w:p w14:paraId="107603C4" w14:textId="7FA616FE" w:rsidR="009A20B2" w:rsidRPr="00941D5C" w:rsidRDefault="009A20B2" w:rsidP="009A20B2">
      <w:pPr>
        <w:autoSpaceDE w:val="0"/>
        <w:autoSpaceDN w:val="0"/>
        <w:adjustRightInd w:val="0"/>
        <w:ind w:left="567" w:right="567"/>
        <w:jc w:val="center"/>
        <w:rPr>
          <w:rFonts w:ascii="Book Antiqua" w:hAnsi="Book Antiqua"/>
          <w:bCs/>
          <w:spacing w:val="-4"/>
          <w:sz w:val="18"/>
          <w:szCs w:val="22"/>
        </w:rPr>
      </w:pPr>
      <w:r w:rsidRPr="00941D5C">
        <w:rPr>
          <w:rStyle w:val="namaChar"/>
          <w:rFonts w:ascii="Book Antiqua" w:hAnsi="Book Antiqua"/>
          <w:sz w:val="18"/>
          <w:lang w:val="id-ID"/>
        </w:rPr>
        <w:t>Evi Wulandari</w:t>
      </w:r>
      <w:r w:rsidRPr="00941D5C">
        <w:rPr>
          <w:rFonts w:ascii="Book Antiqua" w:hAnsi="Book Antiqua"/>
          <w:b/>
          <w:color w:val="000000"/>
          <w:spacing w:val="-4"/>
          <w:sz w:val="18"/>
          <w:szCs w:val="22"/>
        </w:rPr>
        <w:t>,</w:t>
      </w:r>
      <w:r w:rsidR="00CD21DE" w:rsidRPr="00941D5C">
        <w:rPr>
          <w:rFonts w:ascii="Book Antiqua" w:hAnsi="Book Antiqua"/>
          <w:b/>
          <w:color w:val="000000"/>
          <w:spacing w:val="-4"/>
          <w:sz w:val="18"/>
          <w:szCs w:val="22"/>
        </w:rPr>
        <w:t xml:space="preserve"> </w:t>
      </w:r>
      <w:r w:rsidRPr="00941D5C">
        <w:rPr>
          <w:rFonts w:ascii="Book Antiqua" w:hAnsi="Book Antiqua"/>
          <w:b/>
          <w:color w:val="000000"/>
          <w:spacing w:val="-4"/>
          <w:sz w:val="18"/>
          <w:szCs w:val="22"/>
          <w:lang w:val="id-ID"/>
        </w:rPr>
        <w:t>Aminuddin Prahatama Putra</w:t>
      </w:r>
      <w:r w:rsidRPr="00941D5C">
        <w:rPr>
          <w:rFonts w:ascii="Book Antiqua" w:hAnsi="Book Antiqua"/>
          <w:b/>
          <w:color w:val="000000"/>
          <w:spacing w:val="-4"/>
          <w:sz w:val="18"/>
          <w:szCs w:val="22"/>
        </w:rPr>
        <w:t xml:space="preserve">, </w:t>
      </w:r>
      <w:r w:rsidRPr="00941D5C">
        <w:rPr>
          <w:rStyle w:val="namaChar"/>
          <w:rFonts w:ascii="Book Antiqua" w:hAnsi="Book Antiqua"/>
          <w:sz w:val="18"/>
          <w:lang w:val="id-ID"/>
        </w:rPr>
        <w:t>Amalia Rezeki</w:t>
      </w:r>
      <w:r w:rsidRPr="00941D5C">
        <w:rPr>
          <w:rFonts w:ascii="Book Antiqua" w:hAnsi="Book Antiqua"/>
          <w:color w:val="000000"/>
          <w:spacing w:val="-4"/>
          <w:sz w:val="18"/>
          <w:szCs w:val="22"/>
        </w:rPr>
        <w:t xml:space="preserve"> </w:t>
      </w:r>
    </w:p>
    <w:p w14:paraId="1A7B3392" w14:textId="77777777" w:rsidR="009A20B2" w:rsidRPr="00941D5C" w:rsidRDefault="009A20B2" w:rsidP="009A20B2">
      <w:pPr>
        <w:pStyle w:val="alamat"/>
        <w:spacing w:after="0"/>
        <w:rPr>
          <w:rFonts w:ascii="Book Antiqua" w:hAnsi="Book Antiqua"/>
        </w:rPr>
      </w:pPr>
      <w:r w:rsidRPr="00941D5C">
        <w:rPr>
          <w:rFonts w:ascii="Book Antiqua" w:hAnsi="Book Antiqua"/>
        </w:rPr>
        <w:t>Pendidikan Biologi, Universitas Lambung Mangkurat Banjarmasin, Kalimantan Selatan, Indonesia</w:t>
      </w:r>
    </w:p>
    <w:p w14:paraId="037638D1" w14:textId="77777777" w:rsidR="009A20B2" w:rsidRPr="00941D5C" w:rsidRDefault="009A20B2" w:rsidP="009A20B2">
      <w:pPr>
        <w:pStyle w:val="alamat"/>
        <w:spacing w:after="0"/>
        <w:rPr>
          <w:rFonts w:ascii="Book Antiqua" w:hAnsi="Book Antiqua"/>
          <w:sz w:val="22"/>
          <w:szCs w:val="22"/>
          <w:shd w:val="clear" w:color="auto" w:fill="FFFFFF"/>
          <w:lang w:val="en-ID"/>
        </w:rPr>
      </w:pPr>
    </w:p>
    <w:p w14:paraId="5B05D73F" w14:textId="77777777" w:rsidR="007B2B38" w:rsidRPr="00941D5C" w:rsidRDefault="007B2B38" w:rsidP="007B2B38">
      <w:pPr>
        <w:autoSpaceDE w:val="0"/>
        <w:autoSpaceDN w:val="0"/>
        <w:adjustRightInd w:val="0"/>
        <w:ind w:left="567" w:right="566"/>
        <w:rPr>
          <w:rFonts w:ascii="Book Antiqua" w:hAnsi="Book Antiqua"/>
          <w:bCs/>
          <w:spacing w:val="-4"/>
          <w:sz w:val="18"/>
          <w:szCs w:val="18"/>
          <w:highlight w:val="lightGray"/>
        </w:rPr>
      </w:pPr>
      <w:r w:rsidRPr="00941D5C">
        <w:rPr>
          <w:rFonts w:ascii="Book Antiqua" w:hAnsi="Book Antiqua"/>
          <w:bCs/>
          <w:spacing w:val="-4"/>
          <w:sz w:val="18"/>
          <w:szCs w:val="18"/>
          <w:highlight w:val="lightGray"/>
        </w:rPr>
        <w:t>Submit: 27 Desember 2021</w:t>
      </w:r>
      <w:r w:rsidRPr="00941D5C">
        <w:rPr>
          <w:rFonts w:ascii="Book Antiqua" w:hAnsi="Book Antiqua"/>
          <w:bCs/>
          <w:spacing w:val="-4"/>
          <w:sz w:val="18"/>
          <w:szCs w:val="18"/>
          <w:highlight w:val="lightGray"/>
        </w:rPr>
        <w:tab/>
      </w:r>
      <w:r w:rsidRPr="00941D5C">
        <w:rPr>
          <w:rFonts w:ascii="Book Antiqua" w:hAnsi="Book Antiqua"/>
          <w:bCs/>
          <w:spacing w:val="-4"/>
          <w:sz w:val="18"/>
          <w:szCs w:val="18"/>
          <w:highlight w:val="lightGray"/>
        </w:rPr>
        <w:tab/>
      </w:r>
      <w:r w:rsidRPr="00941D5C">
        <w:rPr>
          <w:rFonts w:ascii="Book Antiqua" w:hAnsi="Book Antiqua"/>
          <w:bCs/>
          <w:spacing w:val="-4"/>
          <w:sz w:val="18"/>
          <w:szCs w:val="18"/>
          <w:highlight w:val="lightGray"/>
        </w:rPr>
        <w:tab/>
        <w:t>Accepted</w:t>
      </w:r>
      <w:r w:rsidRPr="00941D5C">
        <w:rPr>
          <w:rFonts w:ascii="Book Antiqua" w:hAnsi="Book Antiqua"/>
          <w:bCs/>
          <w:spacing w:val="-4"/>
          <w:sz w:val="18"/>
          <w:szCs w:val="18"/>
          <w:highlight w:val="lightGray"/>
        </w:rPr>
        <w:tab/>
        <w:t>: 06 July 2023</w:t>
      </w:r>
    </w:p>
    <w:p w14:paraId="48E856C3" w14:textId="77777777" w:rsidR="009A20B2" w:rsidRPr="00941D5C" w:rsidRDefault="009A20B2" w:rsidP="009A20B2">
      <w:pPr>
        <w:autoSpaceDE w:val="0"/>
        <w:autoSpaceDN w:val="0"/>
        <w:adjustRightInd w:val="0"/>
        <w:ind w:left="567" w:right="566"/>
        <w:rPr>
          <w:rFonts w:ascii="Book Antiqua" w:hAnsi="Book Antiqua"/>
          <w:bCs/>
          <w:spacing w:val="-4"/>
          <w:sz w:val="22"/>
          <w:szCs w:val="22"/>
        </w:rPr>
      </w:pPr>
    </w:p>
    <w:p w14:paraId="14556477" w14:textId="77777777" w:rsidR="009A20B2" w:rsidRPr="00941D5C" w:rsidRDefault="009A20B2" w:rsidP="009A20B2">
      <w:pPr>
        <w:autoSpaceDE w:val="0"/>
        <w:autoSpaceDN w:val="0"/>
        <w:adjustRightInd w:val="0"/>
        <w:ind w:left="567" w:right="566"/>
        <w:rPr>
          <w:rFonts w:ascii="Book Antiqua" w:hAnsi="Book Antiqua"/>
          <w:bCs/>
          <w:spacing w:val="-4"/>
          <w:sz w:val="18"/>
          <w:szCs w:val="18"/>
          <w:lang w:val="id-ID"/>
        </w:rPr>
      </w:pPr>
      <w:r w:rsidRPr="00941D5C">
        <w:rPr>
          <w:rFonts w:ascii="Book Antiqua" w:hAnsi="Book Antiqua"/>
          <w:b/>
          <w:spacing w:val="-4"/>
          <w:sz w:val="18"/>
          <w:szCs w:val="18"/>
        </w:rPr>
        <w:t>*Corresponding author:</w:t>
      </w:r>
      <w:r w:rsidRPr="00941D5C">
        <w:rPr>
          <w:rFonts w:ascii="Book Antiqua" w:hAnsi="Book Antiqua"/>
          <w:bCs/>
          <w:spacing w:val="-4"/>
          <w:sz w:val="18"/>
          <w:szCs w:val="18"/>
        </w:rPr>
        <w:t xml:space="preserve"> </w:t>
      </w:r>
      <w:r w:rsidRPr="00941D5C">
        <w:rPr>
          <w:rFonts w:ascii="Book Antiqua" w:hAnsi="Book Antiqua"/>
          <w:bCs/>
          <w:spacing w:val="-4"/>
          <w:sz w:val="18"/>
          <w:szCs w:val="18"/>
          <w:lang w:val="id-ID"/>
        </w:rPr>
        <w:t>eviwulandarievik@gmail.com</w:t>
      </w:r>
    </w:p>
    <w:p w14:paraId="2AFBD2BE" w14:textId="77777777" w:rsidR="009A20B2" w:rsidRPr="00941D5C" w:rsidRDefault="009A20B2" w:rsidP="009A20B2">
      <w:pPr>
        <w:autoSpaceDE w:val="0"/>
        <w:autoSpaceDN w:val="0"/>
        <w:adjustRightInd w:val="0"/>
        <w:ind w:right="567"/>
        <w:rPr>
          <w:rFonts w:ascii="Book Antiqua" w:hAnsi="Book Antiqua"/>
          <w:b/>
          <w:iCs/>
          <w:spacing w:val="-4"/>
          <w:sz w:val="22"/>
          <w:szCs w:val="22"/>
        </w:rPr>
      </w:pPr>
    </w:p>
    <w:p w14:paraId="5A8B1F40" w14:textId="676F913A" w:rsidR="009A20B2" w:rsidRPr="00941D5C" w:rsidRDefault="009A20B2" w:rsidP="009A20B2">
      <w:pPr>
        <w:autoSpaceDE w:val="0"/>
        <w:autoSpaceDN w:val="0"/>
        <w:adjustRightInd w:val="0"/>
        <w:ind w:left="567" w:right="567"/>
        <w:rPr>
          <w:rFonts w:ascii="Book Antiqua" w:hAnsi="Book Antiqua"/>
          <w:i/>
          <w:spacing w:val="-4"/>
          <w:sz w:val="18"/>
          <w:szCs w:val="18"/>
        </w:rPr>
      </w:pPr>
      <w:r w:rsidRPr="00941D5C">
        <w:rPr>
          <w:rFonts w:ascii="Book Antiqua" w:hAnsi="Book Antiqua"/>
          <w:b/>
          <w:i/>
          <w:spacing w:val="-4"/>
          <w:sz w:val="18"/>
          <w:szCs w:val="18"/>
        </w:rPr>
        <w:t>Abstract</w:t>
      </w:r>
      <w:r w:rsidRPr="00941D5C">
        <w:rPr>
          <w:rFonts w:ascii="Book Antiqua" w:hAnsi="Book Antiqua"/>
          <w:i/>
          <w:spacing w:val="-4"/>
          <w:sz w:val="18"/>
          <w:szCs w:val="18"/>
        </w:rPr>
        <w:t>: This study aims to (1) describe the use of student worksheet Digital Wetland Cultural Literacy (CLDW) student worksheet has a significantm effectz on the masterym of the concepts of class X MIPA 1 SMAN 8 Banja</w:t>
      </w:r>
      <w:r w:rsidRPr="00941D5C">
        <w:rPr>
          <w:rFonts w:ascii="Book Antiqua" w:hAnsi="Book Antiqua"/>
          <w:i/>
          <w:spacing w:val="-4"/>
          <w:sz w:val="18"/>
          <w:szCs w:val="18"/>
        </w:rPr>
        <w:t>r</w:t>
      </w:r>
      <w:r w:rsidRPr="00941D5C">
        <w:rPr>
          <w:rFonts w:ascii="Book Antiqua" w:hAnsi="Book Antiqua"/>
          <w:i/>
          <w:spacing w:val="-4"/>
          <w:sz w:val="18"/>
          <w:szCs w:val="18"/>
        </w:rPr>
        <w:t>masin on environmental change material (2) Describes the use of student worksheet Digital Wetland Cultural Li</w:t>
      </w:r>
      <w:r w:rsidRPr="00941D5C">
        <w:rPr>
          <w:rFonts w:ascii="Book Antiqua" w:hAnsi="Book Antiqua"/>
          <w:i/>
          <w:spacing w:val="-4"/>
          <w:sz w:val="18"/>
          <w:szCs w:val="18"/>
        </w:rPr>
        <w:t>t</w:t>
      </w:r>
      <w:r w:rsidRPr="00941D5C">
        <w:rPr>
          <w:rFonts w:ascii="Book Antiqua" w:hAnsi="Book Antiqua"/>
          <w:i/>
          <w:spacing w:val="-4"/>
          <w:sz w:val="18"/>
          <w:szCs w:val="18"/>
        </w:rPr>
        <w:t>eracy (CLDW) student worksheet has a significant effect on Generic science concept skills for students of class X MIPA 1 SMAN 8 Banjarmasin on the material of environmental change. This study uses a quasi-experimental a</w:t>
      </w:r>
      <w:r w:rsidRPr="00941D5C">
        <w:rPr>
          <w:rFonts w:ascii="Book Antiqua" w:hAnsi="Book Antiqua"/>
          <w:i/>
          <w:spacing w:val="-4"/>
          <w:sz w:val="18"/>
          <w:szCs w:val="18"/>
        </w:rPr>
        <w:t>p</w:t>
      </w:r>
      <w:r w:rsidRPr="00941D5C">
        <w:rPr>
          <w:rFonts w:ascii="Book Antiqua" w:hAnsi="Book Antiqua"/>
          <w:i/>
          <w:spacing w:val="-4"/>
          <w:sz w:val="18"/>
          <w:szCs w:val="18"/>
        </w:rPr>
        <w:t>proach with The Non-Equivalent Control Group Design for mastery of generic science concepts and skills. The samples of this study were students of class X MIPA 1 as the experimental class and X MIPA 3 as the control class. The data analysis technique for the results of mastery of concepts uses a non-parametric T test, namely the Mann-Whitney Test and for the results of generic science skills using the Independent Sample T-Test test. The results of this study indicate (1) there is no effect of using Culture Literacy Digital Wetland (CLDW) LKPD Environmental Change Concepts on Mastery of Concepts and Generic Science Skills of Students with Asymp-Sig(2-Tailed) 0.079 &gt; 0.05. (2) there is an effect of Utilization of Digital Wetland Literacy Culture (CLDW) Studen Worksheet Env</w:t>
      </w:r>
      <w:r w:rsidRPr="00941D5C">
        <w:rPr>
          <w:rFonts w:ascii="Book Antiqua" w:hAnsi="Book Antiqua"/>
          <w:i/>
          <w:spacing w:val="-4"/>
          <w:sz w:val="18"/>
          <w:szCs w:val="18"/>
        </w:rPr>
        <w:t>i</w:t>
      </w:r>
      <w:r w:rsidRPr="00941D5C">
        <w:rPr>
          <w:rFonts w:ascii="Book Antiqua" w:hAnsi="Book Antiqua"/>
          <w:i/>
          <w:spacing w:val="-4"/>
          <w:sz w:val="18"/>
          <w:szCs w:val="18"/>
        </w:rPr>
        <w:t>ronmental Change Concepts on Mastery of Students' Science Generic Concepts and Skills with tcount 1.99 &gt; ttable -5.81. From the research results, the writer recommends the need for improvement and deepening of understanding of foreign terms used in research and the need for improvement and refinement and refinement of evaluation tools so that their effects are more effective on research results.</w:t>
      </w:r>
    </w:p>
    <w:p w14:paraId="263AC879" w14:textId="77777777" w:rsidR="009A20B2" w:rsidRPr="00941D5C" w:rsidRDefault="009A20B2" w:rsidP="009A20B2">
      <w:pPr>
        <w:ind w:left="567" w:right="567"/>
        <w:rPr>
          <w:rFonts w:ascii="Book Antiqua" w:hAnsi="Book Antiqua"/>
          <w:b/>
          <w:i/>
          <w:spacing w:val="-4"/>
          <w:sz w:val="22"/>
          <w:szCs w:val="22"/>
          <w:lang w:val="en-US"/>
        </w:rPr>
      </w:pPr>
    </w:p>
    <w:p w14:paraId="382984DA" w14:textId="3BB8721B" w:rsidR="009A20B2" w:rsidRPr="00941D5C" w:rsidRDefault="009A20B2" w:rsidP="009A20B2">
      <w:pPr>
        <w:ind w:left="567" w:right="567"/>
        <w:rPr>
          <w:rFonts w:ascii="Book Antiqua" w:hAnsi="Book Antiqua"/>
          <w:i/>
          <w:spacing w:val="-4"/>
          <w:sz w:val="18"/>
          <w:szCs w:val="18"/>
        </w:rPr>
      </w:pPr>
      <w:r w:rsidRPr="00941D5C">
        <w:rPr>
          <w:rFonts w:ascii="Book Antiqua" w:hAnsi="Book Antiqua"/>
          <w:b/>
          <w:i/>
          <w:spacing w:val="-4"/>
          <w:sz w:val="18"/>
          <w:szCs w:val="18"/>
          <w:lang w:val="en-US"/>
        </w:rPr>
        <w:t>Keywords</w:t>
      </w:r>
      <w:r w:rsidRPr="00941D5C">
        <w:rPr>
          <w:rFonts w:ascii="Book Antiqua" w:hAnsi="Book Antiqua"/>
          <w:i/>
          <w:spacing w:val="-4"/>
          <w:sz w:val="18"/>
          <w:szCs w:val="18"/>
          <w:lang w:val="en-US"/>
        </w:rPr>
        <w:t xml:space="preserve">: </w:t>
      </w:r>
      <w:r w:rsidRPr="00941D5C">
        <w:rPr>
          <w:rFonts w:ascii="Book Antiqua" w:hAnsi="Book Antiqua"/>
          <w:i/>
          <w:spacing w:val="-4"/>
          <w:sz w:val="18"/>
          <w:szCs w:val="18"/>
        </w:rPr>
        <w:t>CLDW, Concept Mastery,</w:t>
      </w:r>
      <w:r w:rsidR="006A3C65" w:rsidRPr="00941D5C">
        <w:rPr>
          <w:rFonts w:ascii="Book Antiqua" w:hAnsi="Book Antiqua"/>
          <w:i/>
          <w:spacing w:val="-4"/>
          <w:sz w:val="18"/>
          <w:szCs w:val="18"/>
        </w:rPr>
        <w:t xml:space="preserve"> </w:t>
      </w:r>
      <w:r w:rsidRPr="00941D5C">
        <w:rPr>
          <w:rFonts w:ascii="Book Antiqua" w:hAnsi="Book Antiqua"/>
          <w:i/>
          <w:spacing w:val="-4"/>
          <w:sz w:val="18"/>
          <w:szCs w:val="18"/>
        </w:rPr>
        <w:t>Environmental Change, Student Worksheet, , Science Generic Skills.</w:t>
      </w:r>
    </w:p>
    <w:p w14:paraId="2BDA7032" w14:textId="77777777" w:rsidR="009A20B2" w:rsidRPr="00941D5C" w:rsidRDefault="009A20B2" w:rsidP="009A20B2">
      <w:pPr>
        <w:ind w:left="567" w:right="567"/>
        <w:rPr>
          <w:rFonts w:ascii="Book Antiqua" w:hAnsi="Book Antiqua"/>
          <w:i/>
          <w:spacing w:val="-4"/>
          <w:sz w:val="20"/>
          <w:szCs w:val="20"/>
        </w:rPr>
      </w:pPr>
    </w:p>
    <w:p w14:paraId="63D6959E" w14:textId="77777777" w:rsidR="00145477" w:rsidRPr="00941D5C" w:rsidRDefault="00145477" w:rsidP="00145477">
      <w:pPr>
        <w:pStyle w:val="body-1"/>
        <w:spacing w:line="240" w:lineRule="auto"/>
        <w:ind w:firstLine="0"/>
        <w:rPr>
          <w:rFonts w:ascii="Book Antiqua" w:hAnsi="Book Antiqua"/>
          <w:szCs w:val="20"/>
          <w:lang w:val="id-ID"/>
        </w:rPr>
      </w:pPr>
    </w:p>
    <w:p w14:paraId="4E4EB8D4" w14:textId="77777777" w:rsidR="006810E9" w:rsidRPr="00941D5C" w:rsidRDefault="006810E9" w:rsidP="006810E9">
      <w:pPr>
        <w:rPr>
          <w:rFonts w:ascii="Book Antiqua" w:hAnsi="Book Antiqua"/>
          <w:sz w:val="22"/>
          <w:szCs w:val="22"/>
          <w:lang w:val="id-ID"/>
        </w:rPr>
      </w:pPr>
    </w:p>
    <w:p w14:paraId="021AC052" w14:textId="3D156DA4" w:rsidR="006810E9" w:rsidRPr="00941D5C" w:rsidRDefault="006810E9" w:rsidP="006810E9">
      <w:pPr>
        <w:rPr>
          <w:rFonts w:ascii="Book Antiqua" w:hAnsi="Book Antiqua"/>
          <w:sz w:val="22"/>
          <w:szCs w:val="22"/>
          <w:lang w:val="id-ID"/>
        </w:rPr>
      </w:pPr>
    </w:p>
    <w:p w14:paraId="7A1BF122" w14:textId="77777777" w:rsidR="00540CE4" w:rsidRPr="00941D5C" w:rsidRDefault="00540CE4" w:rsidP="006810E9">
      <w:pPr>
        <w:jc w:val="center"/>
        <w:rPr>
          <w:rFonts w:ascii="Book Antiqua" w:hAnsi="Book Antiqua"/>
          <w:sz w:val="22"/>
          <w:szCs w:val="22"/>
          <w:lang w:val="id-ID"/>
        </w:rPr>
      </w:pPr>
    </w:p>
    <w:sectPr w:rsidR="00540CE4" w:rsidRPr="00941D5C" w:rsidSect="007B2B38">
      <w:type w:val="continuous"/>
      <w:pgSz w:w="11907" w:h="16840" w:code="9"/>
      <w:pgMar w:top="1418" w:right="1418" w:bottom="1418" w:left="1418" w:header="851" w:footer="720" w:gutter="0"/>
      <w:pgNumType w:start="82"/>
      <w:cols w:space="34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567BC" w14:textId="77777777" w:rsidR="00AF3F30" w:rsidRDefault="00AF3F30">
      <w:r>
        <w:separator/>
      </w:r>
    </w:p>
  </w:endnote>
  <w:endnote w:type="continuationSeparator" w:id="0">
    <w:p w14:paraId="6271A305" w14:textId="77777777" w:rsidR="00AF3F30" w:rsidRDefault="00A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09A3F1DE-E57B-46D8-A5C5-C396C78C8CE6}"/>
  </w:font>
  <w:font w:name="Times New Roman">
    <w:panose1 w:val="02020603050405020304"/>
    <w:charset w:val="00"/>
    <w:family w:val="roman"/>
    <w:pitch w:val="variable"/>
    <w:sig w:usb0="E0002EFF" w:usb1="C000785B" w:usb2="00000009" w:usb3="00000000" w:csb0="000001FF" w:csb1="00000000"/>
    <w:embedRegular r:id="rId2" w:fontKey="{09D90AFD-4CA8-4A80-A570-2F2A8044A7D9}"/>
    <w:embedBold r:id="rId3" w:fontKey="{91639DC6-A1C6-4341-B5CA-B707EA66A93F}"/>
    <w:embedItalic r:id="rId4" w:fontKey="{DF025ECB-6708-47BB-82BE-B4577BAAB32F}"/>
    <w:embedBoldItalic r:id="rId5" w:fontKey="{9564839D-BF44-4190-9E0E-1074D12FDE5A}"/>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L&lt;êüPFà=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embedBold r:id="rId6" w:subsetted="1" w:fontKey="{04C5DDBC-6640-40AE-8844-CD3EF41EA45C}"/>
  </w:font>
  <w:font w:name="Book Antiqua">
    <w:panose1 w:val="02040602050305030304"/>
    <w:charset w:val="00"/>
    <w:family w:val="roman"/>
    <w:pitch w:val="variable"/>
    <w:sig w:usb0="00000287" w:usb1="00000000" w:usb2="00000000" w:usb3="00000000" w:csb0="0000009F" w:csb1="00000000"/>
    <w:embedRegular r:id="rId7" w:fontKey="{5EDA2298-574C-4998-A4AD-E5BDC7FDFED8}"/>
    <w:embedBold r:id="rId8" w:fontKey="{21068C32-8D44-48BF-A26F-052E6B74EFD8}"/>
    <w:embedItalic r:id="rId9" w:fontKey="{739BB931-4C1D-4006-84CA-B479C29FA666}"/>
    <w:embedBoldItalic r:id="rId10" w:fontKey="{0416B14B-88D3-427D-AE0C-313604346E16}"/>
  </w:font>
  <w:font w:name="Algerian">
    <w:panose1 w:val="04020705040A02060702"/>
    <w:charset w:val="00"/>
    <w:family w:val="decorative"/>
    <w:pitch w:val="variable"/>
    <w:sig w:usb0="00000003" w:usb1="00000000" w:usb2="00000000" w:usb3="00000000" w:csb0="00000001" w:csb1="00000000"/>
    <w:embedRegular r:id="rId11" w:subsetted="1" w:fontKey="{66FBEBA6-B65B-4224-9CC0-4D30E7ECAD0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2"/>
      </w:rPr>
      <w:id w:val="-917086639"/>
      <w:docPartObj>
        <w:docPartGallery w:val="Page Numbers (Bottom of Page)"/>
        <w:docPartUnique/>
      </w:docPartObj>
    </w:sdtPr>
    <w:sdtEndPr>
      <w:rPr>
        <w:noProof/>
      </w:rPr>
    </w:sdtEndPr>
    <w:sdtContent>
      <w:p w14:paraId="07CA71EF" w14:textId="6B6104E0" w:rsidR="004B0410" w:rsidRPr="006A3C65" w:rsidRDefault="004B0410" w:rsidP="00CC5228">
        <w:pPr>
          <w:pStyle w:val="Footer"/>
          <w:jc w:val="center"/>
          <w:rPr>
            <w:rFonts w:ascii="Book Antiqua" w:hAnsi="Book Antiqua"/>
            <w:sz w:val="22"/>
          </w:rPr>
        </w:pPr>
        <w:r w:rsidRPr="006A3C65">
          <w:rPr>
            <w:rFonts w:ascii="Book Antiqua" w:hAnsi="Book Antiqua"/>
            <w:sz w:val="22"/>
          </w:rPr>
          <w:fldChar w:fldCharType="begin"/>
        </w:r>
        <w:r w:rsidRPr="006A3C65">
          <w:rPr>
            <w:rFonts w:ascii="Book Antiqua" w:hAnsi="Book Antiqua"/>
            <w:sz w:val="22"/>
          </w:rPr>
          <w:instrText xml:space="preserve"> PAGE   \* MERGEFORMAT </w:instrText>
        </w:r>
        <w:r w:rsidRPr="006A3C65">
          <w:rPr>
            <w:rFonts w:ascii="Book Antiqua" w:hAnsi="Book Antiqua"/>
            <w:sz w:val="22"/>
          </w:rPr>
          <w:fldChar w:fldCharType="separate"/>
        </w:r>
        <w:r w:rsidR="00934313">
          <w:rPr>
            <w:rFonts w:ascii="Book Antiqua" w:hAnsi="Book Antiqua"/>
            <w:noProof/>
            <w:sz w:val="22"/>
          </w:rPr>
          <w:t>72</w:t>
        </w:r>
        <w:r w:rsidRPr="006A3C65">
          <w:rPr>
            <w:rFonts w:ascii="Book Antiqua" w:hAnsi="Book Antiqua"/>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714809"/>
      <w:docPartObj>
        <w:docPartGallery w:val="Page Numbers (Bottom of Page)"/>
        <w:docPartUnique/>
      </w:docPartObj>
    </w:sdtPr>
    <w:sdtEndPr>
      <w:rPr>
        <w:noProof/>
        <w:sz w:val="22"/>
        <w:szCs w:val="22"/>
      </w:rPr>
    </w:sdtEndPr>
    <w:sdtContent>
      <w:p w14:paraId="4ADC4928" w14:textId="2BA11BB5" w:rsidR="004B0410" w:rsidRPr="00034C52" w:rsidRDefault="004B0410" w:rsidP="00034C52">
        <w:pPr>
          <w:pStyle w:val="Footer"/>
          <w:jc w:val="right"/>
          <w:rPr>
            <w:sz w:val="22"/>
            <w:szCs w:val="22"/>
          </w:rPr>
        </w:pPr>
        <w:r w:rsidRPr="006A3C65">
          <w:rPr>
            <w:rFonts w:ascii="Book Antiqua" w:hAnsi="Book Antiqua"/>
            <w:sz w:val="22"/>
            <w:szCs w:val="22"/>
          </w:rPr>
          <w:fldChar w:fldCharType="begin"/>
        </w:r>
        <w:r w:rsidRPr="006A3C65">
          <w:rPr>
            <w:rFonts w:ascii="Book Antiqua" w:hAnsi="Book Antiqua"/>
            <w:sz w:val="22"/>
            <w:szCs w:val="22"/>
          </w:rPr>
          <w:instrText xml:space="preserve"> PAGE   \* MERGEFORMAT </w:instrText>
        </w:r>
        <w:r w:rsidRPr="006A3C65">
          <w:rPr>
            <w:rFonts w:ascii="Book Antiqua" w:hAnsi="Book Antiqua"/>
            <w:sz w:val="22"/>
            <w:szCs w:val="22"/>
          </w:rPr>
          <w:fldChar w:fldCharType="separate"/>
        </w:r>
        <w:r w:rsidR="00934313">
          <w:rPr>
            <w:rFonts w:ascii="Book Antiqua" w:hAnsi="Book Antiqua"/>
            <w:noProof/>
            <w:sz w:val="22"/>
            <w:szCs w:val="22"/>
          </w:rPr>
          <w:t>84</w:t>
        </w:r>
        <w:r w:rsidRPr="006A3C65">
          <w:rPr>
            <w:rFonts w:ascii="Book Antiqua" w:hAnsi="Book Antiqua"/>
            <w:noProof/>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782847464"/>
      <w:docPartObj>
        <w:docPartGallery w:val="Page Numbers (Bottom of Page)"/>
        <w:docPartUnique/>
      </w:docPartObj>
    </w:sdtPr>
    <w:sdtEndPr>
      <w:rPr>
        <w:noProof/>
        <w:sz w:val="22"/>
        <w:szCs w:val="22"/>
      </w:rPr>
    </w:sdtEndPr>
    <w:sdtContent>
      <w:p w14:paraId="1BF7E188" w14:textId="4CA68BA6" w:rsidR="004B0410" w:rsidRPr="006A3C65" w:rsidRDefault="004B0410" w:rsidP="00034C52">
        <w:pPr>
          <w:pStyle w:val="Footer"/>
          <w:jc w:val="right"/>
          <w:rPr>
            <w:rFonts w:ascii="Book Antiqua" w:hAnsi="Book Antiqua"/>
            <w:sz w:val="22"/>
            <w:szCs w:val="22"/>
          </w:rPr>
        </w:pPr>
        <w:r w:rsidRPr="006A3C65">
          <w:rPr>
            <w:rFonts w:ascii="Book Antiqua" w:hAnsi="Book Antiqua"/>
            <w:sz w:val="22"/>
            <w:szCs w:val="22"/>
          </w:rPr>
          <w:fldChar w:fldCharType="begin"/>
        </w:r>
        <w:r w:rsidRPr="006A3C65">
          <w:rPr>
            <w:rFonts w:ascii="Book Antiqua" w:hAnsi="Book Antiqua"/>
            <w:sz w:val="22"/>
            <w:szCs w:val="22"/>
          </w:rPr>
          <w:instrText xml:space="preserve"> PAGE   \* MERGEFORMAT </w:instrText>
        </w:r>
        <w:r w:rsidRPr="006A3C65">
          <w:rPr>
            <w:rFonts w:ascii="Book Antiqua" w:hAnsi="Book Antiqua"/>
            <w:sz w:val="22"/>
            <w:szCs w:val="22"/>
          </w:rPr>
          <w:fldChar w:fldCharType="separate"/>
        </w:r>
        <w:r w:rsidR="00934313">
          <w:rPr>
            <w:rFonts w:ascii="Book Antiqua" w:hAnsi="Book Antiqua"/>
            <w:noProof/>
            <w:sz w:val="22"/>
            <w:szCs w:val="22"/>
          </w:rPr>
          <w:t>83</w:t>
        </w:r>
        <w:r w:rsidRPr="006A3C65">
          <w:rPr>
            <w:rFonts w:ascii="Book Antiqua" w:hAnsi="Book Antiqua"/>
            <w:noProof/>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0F8E7" w14:textId="77777777" w:rsidR="004B0410" w:rsidRPr="00B65353" w:rsidRDefault="004B0410" w:rsidP="008E4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6F3EA" w14:textId="77777777" w:rsidR="00AF3F30" w:rsidRDefault="00AF3F30">
      <w:r>
        <w:separator/>
      </w:r>
    </w:p>
  </w:footnote>
  <w:footnote w:type="continuationSeparator" w:id="0">
    <w:p w14:paraId="7ADF1B2B" w14:textId="77777777" w:rsidR="00AF3F30" w:rsidRDefault="00AF3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CC4FA" w14:textId="77777777" w:rsidR="004B0410" w:rsidRDefault="004B0410" w:rsidP="00135AAC">
    <w:pPr>
      <w:pStyle w:val="Head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6D61BE" w14:textId="77777777" w:rsidR="004B0410" w:rsidRDefault="004B0410" w:rsidP="00213FEB">
    <w:pPr>
      <w:pStyle w:val="Header"/>
      <w:ind w:right="360" w:firstLine="360"/>
      <w:rPr>
        <w:sz w:val="18"/>
        <w:szCs w:val="18"/>
      </w:rPr>
    </w:pPr>
    <w:r>
      <w:rPr>
        <w:i/>
        <w:sz w:val="18"/>
        <w:szCs w:val="18"/>
      </w:rPr>
      <w:t xml:space="preserve"> </w:t>
    </w:r>
    <w:r>
      <w:rPr>
        <w:b/>
        <w:bCs/>
        <w:i/>
        <w:sz w:val="18"/>
        <w:szCs w:val="18"/>
      </w:rPr>
      <w:t>Jurnal Ilmu Pendidikan</w:t>
    </w:r>
    <w:r>
      <w:rPr>
        <w:i/>
        <w:sz w:val="18"/>
        <w:szCs w:val="18"/>
      </w:rPr>
      <w:t>, Jilid 13, Nomor 1, Februari 2006, hlm. 1</w:t>
    </w:r>
    <w:r>
      <w:rPr>
        <w:rFonts w:ascii="Symbol" w:hAnsi="Symbol"/>
        <w:i/>
        <w:sz w:val="18"/>
        <w:szCs w:val="18"/>
      </w:rPr>
      <w:sym w:font="Symbol" w:char="F02D"/>
    </w:r>
    <w:r>
      <w:rPr>
        <w:i/>
        <w:sz w:val="18"/>
        <w:szCs w:val="18"/>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CB984" w14:textId="77777777" w:rsidR="004B0410" w:rsidRDefault="004B0410" w:rsidP="00135AAC">
    <w:pPr>
      <w:pStyle w:val="Head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5155DC7C" w14:textId="77777777" w:rsidR="004B0410" w:rsidRDefault="004B0410" w:rsidP="00213FEB">
    <w:pPr>
      <w:ind w:right="360" w:firstLine="360"/>
      <w:jc w:val="right"/>
      <w:rPr>
        <w:sz w:val="18"/>
        <w:szCs w:val="18"/>
      </w:rPr>
    </w:pPr>
    <w:r>
      <w:rPr>
        <w:i/>
        <w:sz w:val="18"/>
        <w:szCs w:val="18"/>
      </w:rPr>
      <w:t>Subanji,</w:t>
    </w:r>
    <w:r>
      <w:t xml:space="preserve"> </w:t>
    </w:r>
    <w:r>
      <w:rPr>
        <w:i/>
        <w:iCs/>
        <w:sz w:val="18"/>
      </w:rPr>
      <w:t>Berpikir Pseudo Penalaran Kovariasi dalam Mengkonstruksi Grafik Fungsi Kejadian Dinamik</w:t>
    </w:r>
    <w:r>
      <w:rPr>
        <w:i/>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15B17" w14:textId="77777777" w:rsidR="004B0410" w:rsidRPr="00C34AC5" w:rsidRDefault="004B0410" w:rsidP="00145477">
    <w:pPr>
      <w:pStyle w:val="Header"/>
      <w:tabs>
        <w:tab w:val="clear" w:pos="8640"/>
      </w:tabs>
      <w:ind w:left="1620"/>
      <w:jc w:val="center"/>
      <w:rPr>
        <w:rFonts w:ascii="Algerian" w:hAnsi="Algerian"/>
        <w:sz w:val="30"/>
        <w:szCs w:val="30"/>
      </w:rPr>
    </w:pPr>
    <w:r w:rsidRPr="00C34AC5">
      <w:rPr>
        <w:noProof/>
        <w:sz w:val="32"/>
        <w:szCs w:val="32"/>
      </w:rPr>
      <w:drawing>
        <wp:anchor distT="0" distB="0" distL="114300" distR="114300" simplePos="0" relativeHeight="251705344" behindDoc="1" locked="0" layoutInCell="1" allowOverlap="1" wp14:anchorId="13F47669" wp14:editId="6172E8BD">
          <wp:simplePos x="0" y="0"/>
          <wp:positionH relativeFrom="column">
            <wp:posOffset>23495</wp:posOffset>
          </wp:positionH>
          <wp:positionV relativeFrom="paragraph">
            <wp:posOffset>-33020</wp:posOffset>
          </wp:positionV>
          <wp:extent cx="809625" cy="915670"/>
          <wp:effectExtent l="0" t="0" r="9525" b="0"/>
          <wp:wrapTight wrapText="bothSides">
            <wp:wrapPolygon edited="0">
              <wp:start x="0" y="0"/>
              <wp:lineTo x="0" y="21121"/>
              <wp:lineTo x="21346" y="21121"/>
              <wp:lineTo x="213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0794"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962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gerian" w:hAnsi="Algerian"/>
        <w:sz w:val="38"/>
        <w:szCs w:val="38"/>
      </w:rPr>
      <w:t>JOU</w:t>
    </w:r>
    <w:r w:rsidRPr="00C34AC5">
      <w:rPr>
        <w:rFonts w:ascii="Algerian" w:hAnsi="Algerian"/>
        <w:sz w:val="38"/>
        <w:szCs w:val="38"/>
      </w:rPr>
      <w:t>rnal of Banua Science Education</w:t>
    </w:r>
  </w:p>
  <w:p w14:paraId="44A0700F" w14:textId="17735A42" w:rsidR="004B0410" w:rsidRPr="00C34AC5" w:rsidRDefault="004B0410" w:rsidP="00145477">
    <w:pPr>
      <w:pStyle w:val="Header"/>
      <w:tabs>
        <w:tab w:val="clear" w:pos="4320"/>
        <w:tab w:val="clear" w:pos="8640"/>
      </w:tabs>
      <w:ind w:left="1620"/>
      <w:jc w:val="center"/>
      <w:rPr>
        <w:rFonts w:ascii="Book Antiqua" w:hAnsi="Book Antiqua"/>
        <w:sz w:val="22"/>
        <w:szCs w:val="22"/>
      </w:rPr>
    </w:pPr>
    <w:r>
      <w:rPr>
        <w:rFonts w:ascii="Book Antiqua" w:hAnsi="Book Antiqua"/>
        <w:sz w:val="22"/>
        <w:szCs w:val="22"/>
      </w:rPr>
      <w:t xml:space="preserve">E- </w:t>
    </w:r>
    <w:r w:rsidRPr="00C34AC5">
      <w:rPr>
        <w:rFonts w:ascii="Book Antiqua" w:hAnsi="Book Antiqua"/>
        <w:sz w:val="22"/>
        <w:szCs w:val="22"/>
      </w:rPr>
      <w:t xml:space="preserve">ISSN: </w:t>
    </w:r>
    <w:r>
      <w:rPr>
        <w:rFonts w:ascii="Book Antiqua" w:hAnsi="Book Antiqua"/>
        <w:sz w:val="22"/>
        <w:szCs w:val="22"/>
      </w:rPr>
      <w:t>2745-7222</w:t>
    </w:r>
    <w:r w:rsidRPr="00C34AC5">
      <w:rPr>
        <w:rFonts w:ascii="Book Antiqua" w:hAnsi="Book Antiqua"/>
        <w:sz w:val="22"/>
        <w:szCs w:val="22"/>
      </w:rPr>
      <w:t>,</w:t>
    </w:r>
    <w:r>
      <w:rPr>
        <w:rFonts w:ascii="Book Antiqua" w:hAnsi="Book Antiqua"/>
        <w:sz w:val="22"/>
        <w:szCs w:val="22"/>
      </w:rPr>
      <w:t xml:space="preserve"> JBSE</w:t>
    </w:r>
    <w:r w:rsidRPr="00C34AC5">
      <w:rPr>
        <w:rFonts w:ascii="Book Antiqua" w:hAnsi="Book Antiqua"/>
        <w:sz w:val="22"/>
        <w:szCs w:val="22"/>
      </w:rPr>
      <w:t xml:space="preserve">, Vol. </w:t>
    </w:r>
    <w:r>
      <w:rPr>
        <w:rFonts w:ascii="Book Antiqua" w:hAnsi="Book Antiqua"/>
        <w:sz w:val="22"/>
        <w:szCs w:val="22"/>
      </w:rPr>
      <w:t>3</w:t>
    </w:r>
    <w:r w:rsidRPr="00C34AC5">
      <w:rPr>
        <w:rFonts w:ascii="Book Antiqua" w:hAnsi="Book Antiqua"/>
        <w:sz w:val="22"/>
        <w:szCs w:val="22"/>
      </w:rPr>
      <w:t>, No.</w:t>
    </w:r>
    <w:r>
      <w:rPr>
        <w:rFonts w:ascii="Book Antiqua" w:hAnsi="Book Antiqua"/>
        <w:sz w:val="22"/>
        <w:szCs w:val="22"/>
      </w:rPr>
      <w:t xml:space="preserve"> 2</w:t>
    </w:r>
    <w:r w:rsidRPr="00C34AC5">
      <w:rPr>
        <w:rFonts w:ascii="Book Antiqua" w:hAnsi="Book Antiqua"/>
        <w:sz w:val="22"/>
        <w:szCs w:val="22"/>
      </w:rPr>
      <w:t>, 20</w:t>
    </w:r>
    <w:r>
      <w:rPr>
        <w:rFonts w:ascii="Book Antiqua" w:hAnsi="Book Antiqua"/>
        <w:sz w:val="22"/>
        <w:szCs w:val="22"/>
      </w:rPr>
      <w:t>23</w:t>
    </w:r>
  </w:p>
  <w:p w14:paraId="63862C1E" w14:textId="718AFA87" w:rsidR="004B0410" w:rsidRDefault="004B0410" w:rsidP="00145477">
    <w:pPr>
      <w:pStyle w:val="Header"/>
      <w:tabs>
        <w:tab w:val="clear" w:pos="4320"/>
        <w:tab w:val="clear" w:pos="8640"/>
      </w:tabs>
      <w:ind w:left="1620"/>
      <w:jc w:val="center"/>
      <w:rPr>
        <w:rStyle w:val="Hyperlink"/>
        <w:rFonts w:ascii="Book Antiqua" w:hAnsi="Book Antiqua"/>
        <w:color w:val="auto"/>
        <w:sz w:val="22"/>
        <w:szCs w:val="22"/>
        <w:u w:val="none"/>
      </w:rPr>
    </w:pPr>
    <w:r w:rsidRPr="00C34AC5">
      <w:rPr>
        <w:rFonts w:ascii="Book Antiqua" w:hAnsi="Book Antiqua"/>
        <w:sz w:val="22"/>
        <w:szCs w:val="22"/>
      </w:rPr>
      <w:t>Ava</w:t>
    </w:r>
    <w:r>
      <w:rPr>
        <w:rFonts w:ascii="Book Antiqua" w:hAnsi="Book Antiqua"/>
        <w:sz w:val="22"/>
        <w:szCs w:val="22"/>
      </w:rPr>
      <w:t>i</w:t>
    </w:r>
    <w:r w:rsidRPr="00C34AC5">
      <w:rPr>
        <w:rFonts w:ascii="Book Antiqua" w:hAnsi="Book Antiqua"/>
        <w:sz w:val="22"/>
        <w:szCs w:val="22"/>
      </w:rPr>
      <w:t xml:space="preserve">lable Online: </w:t>
    </w:r>
    <w:hyperlink r:id="rId2" w:history="1">
      <w:r>
        <w:rPr>
          <w:rStyle w:val="Hyperlink"/>
          <w:rFonts w:ascii="Book Antiqua" w:hAnsi="Book Antiqua"/>
        </w:rPr>
        <w:t>http://jbse.ulm.ac.id/index.php/JBSE</w:t>
      </w:r>
    </w:hyperlink>
  </w:p>
  <w:p w14:paraId="441BAC78" w14:textId="78A72907" w:rsidR="004B0410" w:rsidRPr="006D2DB4" w:rsidRDefault="006D2DB4" w:rsidP="006D2DB4">
    <w:pPr>
      <w:pStyle w:val="Header"/>
      <w:ind w:left="1701"/>
      <w:jc w:val="center"/>
      <w:rPr>
        <w:rStyle w:val="Hyperlink"/>
        <w:rFonts w:ascii="Arial Narrow" w:hAnsi="Arial Narrow"/>
        <w:b/>
        <w:bCs/>
        <w:sz w:val="16"/>
        <w:szCs w:val="16"/>
        <w:u w:val="none"/>
      </w:rPr>
    </w:pPr>
    <w:r w:rsidRPr="006D2DB4">
      <w:rPr>
        <w:rStyle w:val="Hyperlink"/>
        <w:rFonts w:ascii="Arial Narrow" w:hAnsi="Arial Narrow"/>
        <w:b/>
        <w:bCs/>
        <w:color w:val="auto"/>
        <w:sz w:val="16"/>
        <w:szCs w:val="16"/>
        <w:u w:val="none"/>
      </w:rPr>
      <w:t>Pusat Publikasi Program Studi Magister Pendidikan Ilmu Pengetahuan Alam Universitas Lambung Mangkurat</w:t>
    </w:r>
  </w:p>
  <w:p w14:paraId="3AE6BFD4" w14:textId="77777777" w:rsidR="004B0410" w:rsidRPr="00C34AC5" w:rsidRDefault="004B0410" w:rsidP="00145477">
    <w:pPr>
      <w:pStyle w:val="Header"/>
      <w:tabs>
        <w:tab w:val="clear" w:pos="4320"/>
        <w:tab w:val="clear" w:pos="8640"/>
      </w:tabs>
      <w:ind w:left="2160"/>
      <w:rPr>
        <w:rFonts w:ascii="Book Antiqua" w:hAnsi="Book Antiqua"/>
        <w:sz w:val="22"/>
        <w:szCs w:val="22"/>
      </w:rPr>
    </w:pPr>
    <w:r>
      <w:rPr>
        <w:rFonts w:ascii="Book Antiqua" w:hAnsi="Book Antiqua"/>
        <w:noProof/>
      </w:rPr>
      <mc:AlternateContent>
        <mc:Choice Requires="wps">
          <w:drawing>
            <wp:anchor distT="0" distB="0" distL="114300" distR="114300" simplePos="0" relativeHeight="251657216" behindDoc="0" locked="0" layoutInCell="1" allowOverlap="1" wp14:anchorId="5A4C3F0E" wp14:editId="708E1CFE">
              <wp:simplePos x="0" y="0"/>
              <wp:positionH relativeFrom="column">
                <wp:posOffset>23495</wp:posOffset>
              </wp:positionH>
              <wp:positionV relativeFrom="paragraph">
                <wp:posOffset>73025</wp:posOffset>
              </wp:positionV>
              <wp:extent cx="5753100" cy="0"/>
              <wp:effectExtent l="0" t="0" r="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12700">
                        <a:solidFill>
                          <a:schemeClr val="dk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22048F" id="_x0000_t32" coordsize="21600,21600" o:spt="32" o:oned="t" path="m,l21600,21600e" filled="f">
              <v:path arrowok="t" fillok="f" o:connecttype="none"/>
              <o:lock v:ext="edit" shapetype="t"/>
            </v:shapetype>
            <v:shape id="AutoShape 5" o:spid="_x0000_s1026" type="#_x0000_t32" style="position:absolute;margin-left:1.85pt;margin-top:5.75pt;width:45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" strokecolor="black [3200]" strokeweight="1pt">
              <v:shadow color="#868686"/>
            </v:shape>
          </w:pict>
        </mc:Fallback>
      </mc:AlternateContent>
    </w:r>
  </w:p>
  <w:p w14:paraId="4159FDCF" w14:textId="77777777" w:rsidR="004B0410" w:rsidRPr="00C34AC5" w:rsidRDefault="004B0410" w:rsidP="00C34AC5">
    <w:pPr>
      <w:pStyle w:val="Header"/>
      <w:ind w:firstLine="2160"/>
      <w:rPr>
        <w:rFonts w:ascii="Book Antiqua" w:hAnsi="Book Antiqu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DB6FD" w14:textId="5DE6890F" w:rsidR="004B0410" w:rsidRDefault="004B0410" w:rsidP="00102730">
    <w:pPr>
      <w:tabs>
        <w:tab w:val="center" w:pos="4320"/>
        <w:tab w:val="right" w:pos="8640"/>
      </w:tabs>
      <w:jc w:val="right"/>
      <w:rPr>
        <w:i/>
        <w:spacing w:val="-6"/>
        <w:sz w:val="18"/>
        <w:szCs w:val="18"/>
        <w:lang w:val="id-ID"/>
      </w:rPr>
    </w:pPr>
    <w:r>
      <w:rPr>
        <w:b/>
        <w:i/>
        <w:sz w:val="18"/>
        <w:szCs w:val="18"/>
        <w:lang w:val="id-ID"/>
      </w:rPr>
      <w:t>J</w:t>
    </w:r>
    <w:r>
      <w:rPr>
        <w:b/>
        <w:i/>
        <w:sz w:val="18"/>
        <w:szCs w:val="18"/>
        <w:lang w:val="en-US"/>
      </w:rPr>
      <w:t>o</w:t>
    </w:r>
    <w:r>
      <w:rPr>
        <w:b/>
        <w:i/>
        <w:sz w:val="18"/>
        <w:szCs w:val="18"/>
        <w:lang w:val="id-ID"/>
      </w:rPr>
      <w:t>urnal</w:t>
    </w:r>
    <w:r>
      <w:rPr>
        <w:b/>
        <w:i/>
        <w:sz w:val="18"/>
        <w:szCs w:val="18"/>
        <w:lang w:val="en-US"/>
      </w:rPr>
      <w:t xml:space="preserve"> of Banua Science</w:t>
    </w:r>
    <w:r>
      <w:rPr>
        <w:b/>
        <w:i/>
        <w:sz w:val="18"/>
        <w:szCs w:val="18"/>
        <w:lang w:val="id-ID"/>
      </w:rPr>
      <w:t xml:space="preserve"> </w:t>
    </w:r>
    <w:r>
      <w:rPr>
        <w:b/>
        <w:i/>
        <w:sz w:val="18"/>
        <w:szCs w:val="18"/>
        <w:lang w:val="en-US"/>
      </w:rPr>
      <w:t>Education</w:t>
    </w:r>
    <w:r>
      <w:rPr>
        <w:b/>
        <w:i/>
        <w:sz w:val="18"/>
        <w:szCs w:val="18"/>
      </w:rPr>
      <w:t xml:space="preserve">, </w:t>
    </w:r>
    <w:r>
      <w:rPr>
        <w:i/>
        <w:sz w:val="18"/>
        <w:szCs w:val="18"/>
      </w:rPr>
      <w:t>Vol.</w:t>
    </w:r>
    <w:r>
      <w:rPr>
        <w:i/>
        <w:sz w:val="18"/>
        <w:szCs w:val="18"/>
        <w:lang w:val="id-ID"/>
      </w:rPr>
      <w:t xml:space="preserve"> </w:t>
    </w:r>
    <w:r>
      <w:rPr>
        <w:i/>
        <w:sz w:val="18"/>
        <w:szCs w:val="18"/>
      </w:rPr>
      <w:t>03</w:t>
    </w:r>
    <w:r>
      <w:rPr>
        <w:i/>
        <w:sz w:val="18"/>
        <w:szCs w:val="18"/>
        <w:lang w:val="id-ID"/>
      </w:rPr>
      <w:t>, N</w:t>
    </w:r>
    <w:r>
      <w:rPr>
        <w:i/>
        <w:sz w:val="18"/>
        <w:szCs w:val="18"/>
      </w:rPr>
      <w:t>o. 02</w:t>
    </w:r>
    <w:r>
      <w:rPr>
        <w:i/>
        <w:sz w:val="18"/>
        <w:szCs w:val="18"/>
        <w:lang w:val="id-ID"/>
      </w:rPr>
      <w:t>, 20</w:t>
    </w:r>
    <w:r>
      <w:rPr>
        <w:i/>
        <w:sz w:val="18"/>
        <w:szCs w:val="18"/>
      </w:rPr>
      <w:t>23</w:t>
    </w:r>
    <w:r>
      <w:rPr>
        <w:i/>
        <w:sz w:val="18"/>
        <w:szCs w:val="18"/>
        <w:lang w:val="id-ID"/>
      </w:rPr>
      <w:t xml:space="preserve">, hlm. </w:t>
    </w:r>
    <w:r>
      <w:rPr>
        <w:i/>
        <w:sz w:val="18"/>
        <w:szCs w:val="18"/>
      </w:rPr>
      <w:t>72-84</w:t>
    </w:r>
  </w:p>
  <w:p w14:paraId="0F5A238C" w14:textId="796C90D8" w:rsidR="004B0410" w:rsidRPr="00102730" w:rsidRDefault="004B0410" w:rsidP="001027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DB59A" w14:textId="5690A962" w:rsidR="004B0410" w:rsidRPr="007B4C08" w:rsidRDefault="004B0410" w:rsidP="00102730">
    <w:pPr>
      <w:tabs>
        <w:tab w:val="center" w:pos="4320"/>
        <w:tab w:val="right" w:pos="8640"/>
      </w:tabs>
      <w:jc w:val="right"/>
      <w:rPr>
        <w:b/>
        <w:i/>
        <w:color w:val="FF0000"/>
        <w:spacing w:val="-6"/>
        <w:sz w:val="18"/>
        <w:szCs w:val="18"/>
      </w:rPr>
    </w:pPr>
    <w:r>
      <w:rPr>
        <w:b/>
        <w:i/>
        <w:sz w:val="18"/>
        <w:szCs w:val="18"/>
        <w:lang w:val="id-ID"/>
      </w:rPr>
      <w:t>J</w:t>
    </w:r>
    <w:r>
      <w:rPr>
        <w:b/>
        <w:i/>
        <w:sz w:val="18"/>
        <w:szCs w:val="18"/>
        <w:lang w:val="en-US"/>
      </w:rPr>
      <w:t>o</w:t>
    </w:r>
    <w:r>
      <w:rPr>
        <w:b/>
        <w:i/>
        <w:sz w:val="18"/>
        <w:szCs w:val="18"/>
        <w:lang w:val="id-ID"/>
      </w:rPr>
      <w:t>urnal</w:t>
    </w:r>
    <w:r>
      <w:rPr>
        <w:b/>
        <w:i/>
        <w:sz w:val="18"/>
        <w:szCs w:val="18"/>
        <w:lang w:val="en-US"/>
      </w:rPr>
      <w:t xml:space="preserve"> of Banua Science</w:t>
    </w:r>
    <w:r>
      <w:rPr>
        <w:b/>
        <w:i/>
        <w:sz w:val="18"/>
        <w:szCs w:val="18"/>
        <w:lang w:val="id-ID"/>
      </w:rPr>
      <w:t xml:space="preserve"> </w:t>
    </w:r>
    <w:r>
      <w:rPr>
        <w:b/>
        <w:i/>
        <w:sz w:val="18"/>
        <w:szCs w:val="18"/>
        <w:lang w:val="en-US"/>
      </w:rPr>
      <w:t>Education</w:t>
    </w:r>
    <w:r>
      <w:rPr>
        <w:b/>
        <w:i/>
        <w:sz w:val="18"/>
        <w:szCs w:val="18"/>
      </w:rPr>
      <w:t>,</w:t>
    </w:r>
    <w:r w:rsidRPr="007B2B38">
      <w:rPr>
        <w:b/>
        <w:i/>
        <w:sz w:val="18"/>
        <w:szCs w:val="18"/>
      </w:rPr>
      <w:t xml:space="preserve"> </w:t>
    </w:r>
    <w:r w:rsidRPr="007B2B38">
      <w:rPr>
        <w:i/>
        <w:sz w:val="18"/>
        <w:szCs w:val="18"/>
      </w:rPr>
      <w:t>Vol.</w:t>
    </w:r>
    <w:r w:rsidRPr="007B2B38">
      <w:rPr>
        <w:i/>
        <w:sz w:val="18"/>
        <w:szCs w:val="18"/>
        <w:lang w:val="id-ID"/>
      </w:rPr>
      <w:t xml:space="preserve"> </w:t>
    </w:r>
    <w:r w:rsidRPr="007B2B38">
      <w:rPr>
        <w:i/>
        <w:sz w:val="18"/>
        <w:szCs w:val="18"/>
      </w:rPr>
      <w:t>03</w:t>
    </w:r>
    <w:r w:rsidRPr="007B2B38">
      <w:rPr>
        <w:i/>
        <w:sz w:val="18"/>
        <w:szCs w:val="18"/>
        <w:lang w:val="id-ID"/>
      </w:rPr>
      <w:t>, N</w:t>
    </w:r>
    <w:r w:rsidRPr="007B2B38">
      <w:rPr>
        <w:i/>
        <w:sz w:val="18"/>
        <w:szCs w:val="18"/>
      </w:rPr>
      <w:t>o. 02</w:t>
    </w:r>
    <w:r w:rsidRPr="007B2B38">
      <w:rPr>
        <w:i/>
        <w:sz w:val="18"/>
        <w:szCs w:val="18"/>
        <w:lang w:val="id-ID"/>
      </w:rPr>
      <w:t>, 20</w:t>
    </w:r>
    <w:r w:rsidRPr="007B2B38">
      <w:rPr>
        <w:i/>
        <w:sz w:val="18"/>
        <w:szCs w:val="18"/>
      </w:rPr>
      <w:t>23</w:t>
    </w:r>
    <w:r w:rsidRPr="007B2B38">
      <w:rPr>
        <w:i/>
        <w:sz w:val="18"/>
        <w:szCs w:val="18"/>
        <w:lang w:val="id-ID"/>
      </w:rPr>
      <w:t xml:space="preserve">, hlm. </w:t>
    </w:r>
    <w:r w:rsidRPr="007B2B38">
      <w:rPr>
        <w:i/>
        <w:sz w:val="18"/>
        <w:szCs w:val="18"/>
      </w:rPr>
      <w:t>72-84</w:t>
    </w:r>
  </w:p>
  <w:p w14:paraId="2EB4CFAC" w14:textId="7EE16BB3" w:rsidR="004B0410" w:rsidRPr="00102730" w:rsidRDefault="004B0410" w:rsidP="0010273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F5FA" w14:textId="77777777" w:rsidR="004B0410" w:rsidRPr="009C3510" w:rsidRDefault="004B0410" w:rsidP="00EB171E">
    <w:pPr>
      <w:pStyle w:val="Header"/>
      <w:ind w:right="360"/>
      <w:rPr>
        <w:i/>
        <w:sz w:val="18"/>
        <w:szCs w:val="18"/>
        <w:lang w:val="sv-SE"/>
      </w:rPr>
    </w:pPr>
    <w:r w:rsidRPr="00936729">
      <w:rPr>
        <w:rStyle w:val="PageNumber"/>
        <w:b/>
        <w:sz w:val="18"/>
        <w:szCs w:val="18"/>
      </w:rPr>
      <w:fldChar w:fldCharType="begin"/>
    </w:r>
    <w:r w:rsidRPr="009C3510">
      <w:rPr>
        <w:rStyle w:val="PageNumber"/>
        <w:b/>
        <w:sz w:val="18"/>
        <w:szCs w:val="18"/>
        <w:lang w:val="sv-SE"/>
      </w:rPr>
      <w:instrText xml:space="preserve"> PAGE </w:instrText>
    </w:r>
    <w:r w:rsidRPr="00936729">
      <w:rPr>
        <w:rStyle w:val="PageNumber"/>
        <w:b/>
        <w:sz w:val="18"/>
        <w:szCs w:val="18"/>
      </w:rPr>
      <w:fldChar w:fldCharType="separate"/>
    </w:r>
    <w:r>
      <w:rPr>
        <w:rStyle w:val="PageNumber"/>
        <w:b/>
        <w:noProof/>
        <w:sz w:val="18"/>
        <w:szCs w:val="18"/>
        <w:lang w:val="sv-SE"/>
      </w:rPr>
      <w:t>135</w:t>
    </w:r>
    <w:r w:rsidRPr="00936729">
      <w:rPr>
        <w:rStyle w:val="PageNumber"/>
        <w:b/>
        <w:sz w:val="18"/>
        <w:szCs w:val="18"/>
      </w:rPr>
      <w:fldChar w:fldCharType="end"/>
    </w:r>
    <w:r>
      <w:rPr>
        <w:sz w:val="18"/>
        <w:szCs w:val="18"/>
        <w:lang w:val="sv-SE"/>
      </w:rPr>
      <w:t xml:space="preserve"> </w:t>
    </w:r>
    <w:r w:rsidRPr="009C3510">
      <w:rPr>
        <w:b/>
        <w:i/>
        <w:sz w:val="18"/>
        <w:szCs w:val="18"/>
        <w:lang w:val="sv-SE"/>
      </w:rPr>
      <w:t>Jurnal Ilmu Pendidikan</w:t>
    </w:r>
    <w:r>
      <w:rPr>
        <w:i/>
        <w:sz w:val="18"/>
        <w:szCs w:val="18"/>
        <w:lang w:val="sv-SE"/>
      </w:rPr>
      <w:t>, Jilid 17</w:t>
    </w:r>
    <w:r w:rsidRPr="009C3510">
      <w:rPr>
        <w:i/>
        <w:sz w:val="18"/>
        <w:szCs w:val="18"/>
        <w:lang w:val="sv-SE"/>
      </w:rPr>
      <w:t xml:space="preserve">, </w:t>
    </w:r>
    <w:r>
      <w:rPr>
        <w:i/>
        <w:sz w:val="18"/>
        <w:szCs w:val="18"/>
        <w:lang w:val="sv-SE"/>
      </w:rPr>
      <w:t>Nomor 2, Juni 2010, hlm. 94-100</w:t>
    </w:r>
  </w:p>
  <w:p w14:paraId="6EFA4884" w14:textId="77777777" w:rsidR="004B0410" w:rsidRPr="00EB171E" w:rsidRDefault="004B0410" w:rsidP="00EB1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D386D26"/>
    <w:lvl w:ilvl="0">
      <w:start w:val="1"/>
      <w:numFmt w:val="bullet"/>
      <w:lvlText w:val=""/>
      <w:lvlJc w:val="left"/>
      <w:pPr>
        <w:tabs>
          <w:tab w:val="num" w:pos="360"/>
        </w:tabs>
        <w:ind w:left="360" w:hanging="360"/>
      </w:pPr>
      <w:rPr>
        <w:rFonts w:ascii="Symbol" w:hAnsi="Symbol" w:hint="default"/>
      </w:r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2FB08D8"/>
    <w:multiLevelType w:val="hybridMultilevel"/>
    <w:tmpl w:val="84CC0A88"/>
    <w:lvl w:ilvl="0" w:tplc="F8881310">
      <w:start w:val="1"/>
      <w:numFmt w:val="decimal"/>
      <w:lvlText w:val="%1."/>
      <w:lvlJc w:val="left"/>
      <w:pPr>
        <w:ind w:left="720" w:hanging="360"/>
      </w:pPr>
    </w:lvl>
    <w:lvl w:ilvl="1" w:tplc="AA983162">
      <w:start w:val="1"/>
      <w:numFmt w:val="decimal"/>
      <w:lvlText w:val="%2."/>
      <w:lvlJc w:val="left"/>
      <w:pPr>
        <w:tabs>
          <w:tab w:val="num" w:pos="1440"/>
        </w:tabs>
        <w:ind w:left="1440" w:hanging="360"/>
      </w:pPr>
    </w:lvl>
    <w:lvl w:ilvl="2" w:tplc="FCDC1CD6">
      <w:start w:val="1"/>
      <w:numFmt w:val="decimal"/>
      <w:lvlText w:val="%3."/>
      <w:lvlJc w:val="left"/>
      <w:pPr>
        <w:tabs>
          <w:tab w:val="num" w:pos="2160"/>
        </w:tabs>
        <w:ind w:left="2160" w:hanging="360"/>
      </w:pPr>
    </w:lvl>
    <w:lvl w:ilvl="3" w:tplc="86701A8C">
      <w:start w:val="1"/>
      <w:numFmt w:val="decimal"/>
      <w:lvlText w:val="%4."/>
      <w:lvlJc w:val="left"/>
      <w:pPr>
        <w:tabs>
          <w:tab w:val="num" w:pos="2880"/>
        </w:tabs>
        <w:ind w:left="2880" w:hanging="360"/>
      </w:pPr>
    </w:lvl>
    <w:lvl w:ilvl="4" w:tplc="F1947422">
      <w:start w:val="1"/>
      <w:numFmt w:val="decimal"/>
      <w:lvlText w:val="%5."/>
      <w:lvlJc w:val="left"/>
      <w:pPr>
        <w:tabs>
          <w:tab w:val="num" w:pos="3600"/>
        </w:tabs>
        <w:ind w:left="3600" w:hanging="360"/>
      </w:pPr>
    </w:lvl>
    <w:lvl w:ilvl="5" w:tplc="9670B6B4">
      <w:start w:val="1"/>
      <w:numFmt w:val="decimal"/>
      <w:lvlText w:val="%6."/>
      <w:lvlJc w:val="left"/>
      <w:pPr>
        <w:tabs>
          <w:tab w:val="num" w:pos="4320"/>
        </w:tabs>
        <w:ind w:left="4320" w:hanging="360"/>
      </w:pPr>
    </w:lvl>
    <w:lvl w:ilvl="6" w:tplc="CA3259B8">
      <w:start w:val="1"/>
      <w:numFmt w:val="decimal"/>
      <w:lvlText w:val="%7."/>
      <w:lvlJc w:val="left"/>
      <w:pPr>
        <w:tabs>
          <w:tab w:val="num" w:pos="5040"/>
        </w:tabs>
        <w:ind w:left="5040" w:hanging="360"/>
      </w:pPr>
    </w:lvl>
    <w:lvl w:ilvl="7" w:tplc="581C94E2">
      <w:start w:val="1"/>
      <w:numFmt w:val="decimal"/>
      <w:lvlText w:val="%8."/>
      <w:lvlJc w:val="left"/>
      <w:pPr>
        <w:tabs>
          <w:tab w:val="num" w:pos="5760"/>
        </w:tabs>
        <w:ind w:left="5760" w:hanging="360"/>
      </w:pPr>
    </w:lvl>
    <w:lvl w:ilvl="8" w:tplc="2FFA18FA">
      <w:start w:val="1"/>
      <w:numFmt w:val="decimal"/>
      <w:lvlText w:val="%9."/>
      <w:lvlJc w:val="left"/>
      <w:pPr>
        <w:tabs>
          <w:tab w:val="num" w:pos="6480"/>
        </w:tabs>
        <w:ind w:left="6480" w:hanging="360"/>
      </w:pPr>
    </w:lvl>
  </w:abstractNum>
  <w:abstractNum w:abstractNumId="3">
    <w:nsid w:val="052101BA"/>
    <w:multiLevelType w:val="hybridMultilevel"/>
    <w:tmpl w:val="A3E07BA8"/>
    <w:lvl w:ilvl="0" w:tplc="2F9829A2">
      <w:start w:val="1"/>
      <w:numFmt w:val="decimal"/>
      <w:lvlText w:val="%1."/>
      <w:lvlJc w:val="left"/>
      <w:pPr>
        <w:ind w:left="360" w:hanging="360"/>
      </w:pPr>
    </w:lvl>
    <w:lvl w:ilvl="1" w:tplc="A4B8C746" w:tentative="1">
      <w:start w:val="1"/>
      <w:numFmt w:val="lowerLetter"/>
      <w:lvlText w:val="%2."/>
      <w:lvlJc w:val="left"/>
      <w:pPr>
        <w:ind w:left="1080" w:hanging="360"/>
      </w:pPr>
    </w:lvl>
    <w:lvl w:ilvl="2" w:tplc="4A7A7BE4" w:tentative="1">
      <w:start w:val="1"/>
      <w:numFmt w:val="lowerRoman"/>
      <w:lvlText w:val="%3."/>
      <w:lvlJc w:val="right"/>
      <w:pPr>
        <w:ind w:left="1800" w:hanging="180"/>
      </w:pPr>
    </w:lvl>
    <w:lvl w:ilvl="3" w:tplc="80A607C2" w:tentative="1">
      <w:start w:val="1"/>
      <w:numFmt w:val="decimal"/>
      <w:lvlText w:val="%4."/>
      <w:lvlJc w:val="left"/>
      <w:pPr>
        <w:ind w:left="2520" w:hanging="360"/>
      </w:pPr>
    </w:lvl>
    <w:lvl w:ilvl="4" w:tplc="22662F5C" w:tentative="1">
      <w:start w:val="1"/>
      <w:numFmt w:val="lowerLetter"/>
      <w:lvlText w:val="%5."/>
      <w:lvlJc w:val="left"/>
      <w:pPr>
        <w:ind w:left="3240" w:hanging="360"/>
      </w:pPr>
    </w:lvl>
    <w:lvl w:ilvl="5" w:tplc="377E44A6" w:tentative="1">
      <w:start w:val="1"/>
      <w:numFmt w:val="lowerRoman"/>
      <w:lvlText w:val="%6."/>
      <w:lvlJc w:val="right"/>
      <w:pPr>
        <w:ind w:left="3960" w:hanging="180"/>
      </w:pPr>
    </w:lvl>
    <w:lvl w:ilvl="6" w:tplc="271A69F2" w:tentative="1">
      <w:start w:val="1"/>
      <w:numFmt w:val="decimal"/>
      <w:lvlText w:val="%7."/>
      <w:lvlJc w:val="left"/>
      <w:pPr>
        <w:ind w:left="4680" w:hanging="360"/>
      </w:pPr>
    </w:lvl>
    <w:lvl w:ilvl="7" w:tplc="D916E2D6" w:tentative="1">
      <w:start w:val="1"/>
      <w:numFmt w:val="lowerLetter"/>
      <w:lvlText w:val="%8."/>
      <w:lvlJc w:val="left"/>
      <w:pPr>
        <w:ind w:left="5400" w:hanging="360"/>
      </w:pPr>
    </w:lvl>
    <w:lvl w:ilvl="8" w:tplc="E9B44218" w:tentative="1">
      <w:start w:val="1"/>
      <w:numFmt w:val="lowerRoman"/>
      <w:lvlText w:val="%9."/>
      <w:lvlJc w:val="right"/>
      <w:pPr>
        <w:ind w:left="6120" w:hanging="180"/>
      </w:pPr>
    </w:lvl>
  </w:abstractNum>
  <w:abstractNum w:abstractNumId="4">
    <w:nsid w:val="06855631"/>
    <w:multiLevelType w:val="hybridMultilevel"/>
    <w:tmpl w:val="1A429B16"/>
    <w:lvl w:ilvl="0" w:tplc="CF3CC6FE">
      <w:start w:val="1"/>
      <w:numFmt w:val="lowerLetter"/>
      <w:lvlText w:val="%1."/>
      <w:lvlJc w:val="left"/>
      <w:pPr>
        <w:ind w:left="1794" w:hanging="360"/>
      </w:pPr>
      <w:rPr>
        <w:rFonts w:hint="default"/>
      </w:rPr>
    </w:lvl>
    <w:lvl w:ilvl="1" w:tplc="89A607B0" w:tentative="1">
      <w:start w:val="1"/>
      <w:numFmt w:val="lowerLetter"/>
      <w:lvlText w:val="%2."/>
      <w:lvlJc w:val="left"/>
      <w:pPr>
        <w:ind w:left="2514" w:hanging="360"/>
      </w:pPr>
    </w:lvl>
    <w:lvl w:ilvl="2" w:tplc="2AD815EC" w:tentative="1">
      <w:start w:val="1"/>
      <w:numFmt w:val="lowerRoman"/>
      <w:lvlText w:val="%3."/>
      <w:lvlJc w:val="right"/>
      <w:pPr>
        <w:ind w:left="3234" w:hanging="180"/>
      </w:pPr>
    </w:lvl>
    <w:lvl w:ilvl="3" w:tplc="6012FBFA" w:tentative="1">
      <w:start w:val="1"/>
      <w:numFmt w:val="decimal"/>
      <w:lvlText w:val="%4."/>
      <w:lvlJc w:val="left"/>
      <w:pPr>
        <w:ind w:left="3954" w:hanging="360"/>
      </w:pPr>
    </w:lvl>
    <w:lvl w:ilvl="4" w:tplc="2C763A06" w:tentative="1">
      <w:start w:val="1"/>
      <w:numFmt w:val="lowerLetter"/>
      <w:lvlText w:val="%5."/>
      <w:lvlJc w:val="left"/>
      <w:pPr>
        <w:ind w:left="4674" w:hanging="360"/>
      </w:pPr>
    </w:lvl>
    <w:lvl w:ilvl="5" w:tplc="4724ADC0" w:tentative="1">
      <w:start w:val="1"/>
      <w:numFmt w:val="lowerRoman"/>
      <w:lvlText w:val="%6."/>
      <w:lvlJc w:val="right"/>
      <w:pPr>
        <w:ind w:left="5394" w:hanging="180"/>
      </w:pPr>
    </w:lvl>
    <w:lvl w:ilvl="6" w:tplc="2264A18E" w:tentative="1">
      <w:start w:val="1"/>
      <w:numFmt w:val="decimal"/>
      <w:lvlText w:val="%7."/>
      <w:lvlJc w:val="left"/>
      <w:pPr>
        <w:ind w:left="6114" w:hanging="360"/>
      </w:pPr>
    </w:lvl>
    <w:lvl w:ilvl="7" w:tplc="6E74D49C" w:tentative="1">
      <w:start w:val="1"/>
      <w:numFmt w:val="lowerLetter"/>
      <w:lvlText w:val="%8."/>
      <w:lvlJc w:val="left"/>
      <w:pPr>
        <w:ind w:left="6834" w:hanging="360"/>
      </w:pPr>
    </w:lvl>
    <w:lvl w:ilvl="8" w:tplc="DC7411D2" w:tentative="1">
      <w:start w:val="1"/>
      <w:numFmt w:val="lowerRoman"/>
      <w:lvlText w:val="%9."/>
      <w:lvlJc w:val="right"/>
      <w:pPr>
        <w:ind w:left="7554" w:hanging="180"/>
      </w:pPr>
    </w:lvl>
  </w:abstractNum>
  <w:abstractNum w:abstractNumId="5">
    <w:nsid w:val="09343B3A"/>
    <w:multiLevelType w:val="hybridMultilevel"/>
    <w:tmpl w:val="FD78A6BA"/>
    <w:lvl w:ilvl="0" w:tplc="271E1314">
      <w:start w:val="1"/>
      <w:numFmt w:val="decimal"/>
      <w:lvlText w:val="%1."/>
      <w:lvlJc w:val="left"/>
      <w:pPr>
        <w:ind w:left="360" w:hanging="360"/>
      </w:pPr>
      <w:rPr>
        <w:rFonts w:cs="Times New Roman" w:hint="default"/>
      </w:rPr>
    </w:lvl>
    <w:lvl w:ilvl="1" w:tplc="61684C30" w:tentative="1">
      <w:start w:val="1"/>
      <w:numFmt w:val="lowerLetter"/>
      <w:lvlText w:val="%2."/>
      <w:lvlJc w:val="left"/>
      <w:pPr>
        <w:ind w:left="1080" w:hanging="360"/>
      </w:pPr>
      <w:rPr>
        <w:rFonts w:cs="Times New Roman"/>
      </w:rPr>
    </w:lvl>
    <w:lvl w:ilvl="2" w:tplc="4E94E7E6" w:tentative="1">
      <w:start w:val="1"/>
      <w:numFmt w:val="lowerRoman"/>
      <w:lvlText w:val="%3."/>
      <w:lvlJc w:val="right"/>
      <w:pPr>
        <w:ind w:left="1800" w:hanging="180"/>
      </w:pPr>
      <w:rPr>
        <w:rFonts w:cs="Times New Roman"/>
      </w:rPr>
    </w:lvl>
    <w:lvl w:ilvl="3" w:tplc="16A61B40" w:tentative="1">
      <w:start w:val="1"/>
      <w:numFmt w:val="decimal"/>
      <w:lvlText w:val="%4."/>
      <w:lvlJc w:val="left"/>
      <w:pPr>
        <w:ind w:left="2520" w:hanging="360"/>
      </w:pPr>
      <w:rPr>
        <w:rFonts w:cs="Times New Roman"/>
      </w:rPr>
    </w:lvl>
    <w:lvl w:ilvl="4" w:tplc="B5DEB3F4" w:tentative="1">
      <w:start w:val="1"/>
      <w:numFmt w:val="lowerLetter"/>
      <w:lvlText w:val="%5."/>
      <w:lvlJc w:val="left"/>
      <w:pPr>
        <w:ind w:left="3240" w:hanging="360"/>
      </w:pPr>
      <w:rPr>
        <w:rFonts w:cs="Times New Roman"/>
      </w:rPr>
    </w:lvl>
    <w:lvl w:ilvl="5" w:tplc="15547468" w:tentative="1">
      <w:start w:val="1"/>
      <w:numFmt w:val="lowerRoman"/>
      <w:lvlText w:val="%6."/>
      <w:lvlJc w:val="right"/>
      <w:pPr>
        <w:ind w:left="3960" w:hanging="180"/>
      </w:pPr>
      <w:rPr>
        <w:rFonts w:cs="Times New Roman"/>
      </w:rPr>
    </w:lvl>
    <w:lvl w:ilvl="6" w:tplc="3FAADA0E" w:tentative="1">
      <w:start w:val="1"/>
      <w:numFmt w:val="decimal"/>
      <w:lvlText w:val="%7."/>
      <w:lvlJc w:val="left"/>
      <w:pPr>
        <w:ind w:left="4680" w:hanging="360"/>
      </w:pPr>
      <w:rPr>
        <w:rFonts w:cs="Times New Roman"/>
      </w:rPr>
    </w:lvl>
    <w:lvl w:ilvl="7" w:tplc="0922AB2E" w:tentative="1">
      <w:start w:val="1"/>
      <w:numFmt w:val="lowerLetter"/>
      <w:lvlText w:val="%8."/>
      <w:lvlJc w:val="left"/>
      <w:pPr>
        <w:ind w:left="5400" w:hanging="360"/>
      </w:pPr>
      <w:rPr>
        <w:rFonts w:cs="Times New Roman"/>
      </w:rPr>
    </w:lvl>
    <w:lvl w:ilvl="8" w:tplc="A5F2AAE2" w:tentative="1">
      <w:start w:val="1"/>
      <w:numFmt w:val="lowerRoman"/>
      <w:lvlText w:val="%9."/>
      <w:lvlJc w:val="right"/>
      <w:pPr>
        <w:ind w:left="6120" w:hanging="180"/>
      </w:pPr>
      <w:rPr>
        <w:rFonts w:cs="Times New Roman"/>
      </w:rPr>
    </w:lvl>
  </w:abstractNum>
  <w:abstractNum w:abstractNumId="6">
    <w:nsid w:val="0ADF3486"/>
    <w:multiLevelType w:val="hybridMultilevel"/>
    <w:tmpl w:val="7E9A3E44"/>
    <w:lvl w:ilvl="0" w:tplc="25FE0B3A">
      <w:start w:val="1"/>
      <w:numFmt w:val="bullet"/>
      <w:lvlText w:val=""/>
      <w:lvlJc w:val="left"/>
      <w:pPr>
        <w:ind w:left="720" w:hanging="360"/>
      </w:pPr>
      <w:rPr>
        <w:rFonts w:ascii="Symbol" w:hAnsi="Symbol" w:hint="default"/>
      </w:rPr>
    </w:lvl>
    <w:lvl w:ilvl="1" w:tplc="19EE493E">
      <w:start w:val="1"/>
      <w:numFmt w:val="decimal"/>
      <w:lvlText w:val="%2."/>
      <w:lvlJc w:val="left"/>
      <w:pPr>
        <w:tabs>
          <w:tab w:val="num" w:pos="1440"/>
        </w:tabs>
        <w:ind w:left="1440" w:hanging="360"/>
      </w:pPr>
    </w:lvl>
    <w:lvl w:ilvl="2" w:tplc="23468250">
      <w:start w:val="1"/>
      <w:numFmt w:val="decimal"/>
      <w:lvlText w:val="%3."/>
      <w:lvlJc w:val="left"/>
      <w:pPr>
        <w:tabs>
          <w:tab w:val="num" w:pos="2160"/>
        </w:tabs>
        <w:ind w:left="2160" w:hanging="360"/>
      </w:pPr>
    </w:lvl>
    <w:lvl w:ilvl="3" w:tplc="BDC24780">
      <w:start w:val="1"/>
      <w:numFmt w:val="decimal"/>
      <w:lvlText w:val="%4."/>
      <w:lvlJc w:val="left"/>
      <w:pPr>
        <w:tabs>
          <w:tab w:val="num" w:pos="2880"/>
        </w:tabs>
        <w:ind w:left="2880" w:hanging="360"/>
      </w:pPr>
    </w:lvl>
    <w:lvl w:ilvl="4" w:tplc="8AAEBD34">
      <w:start w:val="1"/>
      <w:numFmt w:val="decimal"/>
      <w:lvlText w:val="%5."/>
      <w:lvlJc w:val="left"/>
      <w:pPr>
        <w:tabs>
          <w:tab w:val="num" w:pos="3600"/>
        </w:tabs>
        <w:ind w:left="3600" w:hanging="360"/>
      </w:pPr>
    </w:lvl>
    <w:lvl w:ilvl="5" w:tplc="E2EE568C">
      <w:start w:val="1"/>
      <w:numFmt w:val="decimal"/>
      <w:lvlText w:val="%6."/>
      <w:lvlJc w:val="left"/>
      <w:pPr>
        <w:tabs>
          <w:tab w:val="num" w:pos="4320"/>
        </w:tabs>
        <w:ind w:left="4320" w:hanging="360"/>
      </w:pPr>
    </w:lvl>
    <w:lvl w:ilvl="6" w:tplc="B14C2066">
      <w:start w:val="1"/>
      <w:numFmt w:val="decimal"/>
      <w:lvlText w:val="%7."/>
      <w:lvlJc w:val="left"/>
      <w:pPr>
        <w:tabs>
          <w:tab w:val="num" w:pos="5040"/>
        </w:tabs>
        <w:ind w:left="5040" w:hanging="360"/>
      </w:pPr>
    </w:lvl>
    <w:lvl w:ilvl="7" w:tplc="6358A64A">
      <w:start w:val="1"/>
      <w:numFmt w:val="decimal"/>
      <w:lvlText w:val="%8."/>
      <w:lvlJc w:val="left"/>
      <w:pPr>
        <w:tabs>
          <w:tab w:val="num" w:pos="5760"/>
        </w:tabs>
        <w:ind w:left="5760" w:hanging="360"/>
      </w:pPr>
    </w:lvl>
    <w:lvl w:ilvl="8" w:tplc="F93AE94C">
      <w:start w:val="1"/>
      <w:numFmt w:val="decimal"/>
      <w:lvlText w:val="%9."/>
      <w:lvlJc w:val="left"/>
      <w:pPr>
        <w:tabs>
          <w:tab w:val="num" w:pos="6480"/>
        </w:tabs>
        <w:ind w:left="6480" w:hanging="360"/>
      </w:pPr>
    </w:lvl>
  </w:abstractNum>
  <w:abstractNum w:abstractNumId="7">
    <w:nsid w:val="11A7775C"/>
    <w:multiLevelType w:val="hybridMultilevel"/>
    <w:tmpl w:val="5F2C900C"/>
    <w:lvl w:ilvl="0" w:tplc="657EF1C6">
      <w:start w:val="1"/>
      <w:numFmt w:val="lowerLetter"/>
      <w:lvlText w:val="%1."/>
      <w:lvlJc w:val="left"/>
      <w:pPr>
        <w:ind w:left="720" w:hanging="360"/>
      </w:pPr>
      <w:rPr>
        <w:rFonts w:cs="Times New Roman" w:hint="default"/>
      </w:rPr>
    </w:lvl>
    <w:lvl w:ilvl="1" w:tplc="DC9CD444" w:tentative="1">
      <w:start w:val="1"/>
      <w:numFmt w:val="lowerLetter"/>
      <w:lvlText w:val="%2."/>
      <w:lvlJc w:val="left"/>
      <w:pPr>
        <w:ind w:left="1440" w:hanging="360"/>
      </w:pPr>
      <w:rPr>
        <w:rFonts w:cs="Times New Roman"/>
      </w:rPr>
    </w:lvl>
    <w:lvl w:ilvl="2" w:tplc="BEC05796" w:tentative="1">
      <w:start w:val="1"/>
      <w:numFmt w:val="lowerRoman"/>
      <w:lvlText w:val="%3."/>
      <w:lvlJc w:val="right"/>
      <w:pPr>
        <w:ind w:left="2160" w:hanging="180"/>
      </w:pPr>
      <w:rPr>
        <w:rFonts w:cs="Times New Roman"/>
      </w:rPr>
    </w:lvl>
    <w:lvl w:ilvl="3" w:tplc="7ABCF5F8" w:tentative="1">
      <w:start w:val="1"/>
      <w:numFmt w:val="decimal"/>
      <w:lvlText w:val="%4."/>
      <w:lvlJc w:val="left"/>
      <w:pPr>
        <w:ind w:left="2880" w:hanging="360"/>
      </w:pPr>
      <w:rPr>
        <w:rFonts w:cs="Times New Roman"/>
      </w:rPr>
    </w:lvl>
    <w:lvl w:ilvl="4" w:tplc="AC884E26" w:tentative="1">
      <w:start w:val="1"/>
      <w:numFmt w:val="lowerLetter"/>
      <w:lvlText w:val="%5."/>
      <w:lvlJc w:val="left"/>
      <w:pPr>
        <w:ind w:left="3600" w:hanging="360"/>
      </w:pPr>
      <w:rPr>
        <w:rFonts w:cs="Times New Roman"/>
      </w:rPr>
    </w:lvl>
    <w:lvl w:ilvl="5" w:tplc="7910C778" w:tentative="1">
      <w:start w:val="1"/>
      <w:numFmt w:val="lowerRoman"/>
      <w:lvlText w:val="%6."/>
      <w:lvlJc w:val="right"/>
      <w:pPr>
        <w:ind w:left="4320" w:hanging="180"/>
      </w:pPr>
      <w:rPr>
        <w:rFonts w:cs="Times New Roman"/>
      </w:rPr>
    </w:lvl>
    <w:lvl w:ilvl="6" w:tplc="F19A658E" w:tentative="1">
      <w:start w:val="1"/>
      <w:numFmt w:val="decimal"/>
      <w:lvlText w:val="%7."/>
      <w:lvlJc w:val="left"/>
      <w:pPr>
        <w:ind w:left="5040" w:hanging="360"/>
      </w:pPr>
      <w:rPr>
        <w:rFonts w:cs="Times New Roman"/>
      </w:rPr>
    </w:lvl>
    <w:lvl w:ilvl="7" w:tplc="6750D488" w:tentative="1">
      <w:start w:val="1"/>
      <w:numFmt w:val="lowerLetter"/>
      <w:lvlText w:val="%8."/>
      <w:lvlJc w:val="left"/>
      <w:pPr>
        <w:ind w:left="5760" w:hanging="360"/>
      </w:pPr>
      <w:rPr>
        <w:rFonts w:cs="Times New Roman"/>
      </w:rPr>
    </w:lvl>
    <w:lvl w:ilvl="8" w:tplc="F1DC487A" w:tentative="1">
      <w:start w:val="1"/>
      <w:numFmt w:val="lowerRoman"/>
      <w:lvlText w:val="%9."/>
      <w:lvlJc w:val="right"/>
      <w:pPr>
        <w:ind w:left="6480" w:hanging="180"/>
      </w:pPr>
      <w:rPr>
        <w:rFonts w:cs="Times New Roman"/>
      </w:rPr>
    </w:lvl>
  </w:abstractNum>
  <w:abstractNum w:abstractNumId="8">
    <w:nsid w:val="169C25DD"/>
    <w:multiLevelType w:val="hybridMultilevel"/>
    <w:tmpl w:val="01B28A1A"/>
    <w:lvl w:ilvl="0" w:tplc="C4A8F974">
      <w:start w:val="1"/>
      <w:numFmt w:val="bullet"/>
      <w:pStyle w:val="Tab-1"/>
      <w:lvlText w:val=""/>
      <w:lvlJc w:val="left"/>
      <w:pPr>
        <w:tabs>
          <w:tab w:val="num" w:pos="720"/>
        </w:tabs>
        <w:ind w:left="720" w:hanging="360"/>
      </w:pPr>
      <w:rPr>
        <w:rFonts w:ascii="Symbol" w:hAnsi="Symbol" w:hint="default"/>
      </w:rPr>
    </w:lvl>
    <w:lvl w:ilvl="1" w:tplc="8B9668B6" w:tentative="1">
      <w:start w:val="1"/>
      <w:numFmt w:val="bullet"/>
      <w:lvlText w:val="o"/>
      <w:lvlJc w:val="left"/>
      <w:pPr>
        <w:tabs>
          <w:tab w:val="num" w:pos="1440"/>
        </w:tabs>
        <w:ind w:left="1440" w:hanging="360"/>
      </w:pPr>
      <w:rPr>
        <w:rFonts w:ascii="Courier New" w:hAnsi="Courier New" w:cs="Courier New" w:hint="default"/>
      </w:rPr>
    </w:lvl>
    <w:lvl w:ilvl="2" w:tplc="A6905D5C" w:tentative="1">
      <w:start w:val="1"/>
      <w:numFmt w:val="bullet"/>
      <w:lvlText w:val=""/>
      <w:lvlJc w:val="left"/>
      <w:pPr>
        <w:tabs>
          <w:tab w:val="num" w:pos="2160"/>
        </w:tabs>
        <w:ind w:left="2160" w:hanging="360"/>
      </w:pPr>
      <w:rPr>
        <w:rFonts w:ascii="Wingdings" w:hAnsi="Wingdings" w:hint="default"/>
      </w:rPr>
    </w:lvl>
    <w:lvl w:ilvl="3" w:tplc="1D82771E" w:tentative="1">
      <w:start w:val="1"/>
      <w:numFmt w:val="bullet"/>
      <w:lvlText w:val=""/>
      <w:lvlJc w:val="left"/>
      <w:pPr>
        <w:tabs>
          <w:tab w:val="num" w:pos="2880"/>
        </w:tabs>
        <w:ind w:left="2880" w:hanging="360"/>
      </w:pPr>
      <w:rPr>
        <w:rFonts w:ascii="Symbol" w:hAnsi="Symbol" w:hint="default"/>
      </w:rPr>
    </w:lvl>
    <w:lvl w:ilvl="4" w:tplc="15D85F24" w:tentative="1">
      <w:start w:val="1"/>
      <w:numFmt w:val="bullet"/>
      <w:lvlText w:val="o"/>
      <w:lvlJc w:val="left"/>
      <w:pPr>
        <w:tabs>
          <w:tab w:val="num" w:pos="3600"/>
        </w:tabs>
        <w:ind w:left="3600" w:hanging="360"/>
      </w:pPr>
      <w:rPr>
        <w:rFonts w:ascii="Courier New" w:hAnsi="Courier New" w:cs="Courier New" w:hint="default"/>
      </w:rPr>
    </w:lvl>
    <w:lvl w:ilvl="5" w:tplc="84506418" w:tentative="1">
      <w:start w:val="1"/>
      <w:numFmt w:val="bullet"/>
      <w:lvlText w:val=""/>
      <w:lvlJc w:val="left"/>
      <w:pPr>
        <w:tabs>
          <w:tab w:val="num" w:pos="4320"/>
        </w:tabs>
        <w:ind w:left="4320" w:hanging="360"/>
      </w:pPr>
      <w:rPr>
        <w:rFonts w:ascii="Wingdings" w:hAnsi="Wingdings" w:hint="default"/>
      </w:rPr>
    </w:lvl>
    <w:lvl w:ilvl="6" w:tplc="43D6F1E4" w:tentative="1">
      <w:start w:val="1"/>
      <w:numFmt w:val="bullet"/>
      <w:lvlText w:val=""/>
      <w:lvlJc w:val="left"/>
      <w:pPr>
        <w:tabs>
          <w:tab w:val="num" w:pos="5040"/>
        </w:tabs>
        <w:ind w:left="5040" w:hanging="360"/>
      </w:pPr>
      <w:rPr>
        <w:rFonts w:ascii="Symbol" w:hAnsi="Symbol" w:hint="default"/>
      </w:rPr>
    </w:lvl>
    <w:lvl w:ilvl="7" w:tplc="65DE5898" w:tentative="1">
      <w:start w:val="1"/>
      <w:numFmt w:val="bullet"/>
      <w:lvlText w:val="o"/>
      <w:lvlJc w:val="left"/>
      <w:pPr>
        <w:tabs>
          <w:tab w:val="num" w:pos="5760"/>
        </w:tabs>
        <w:ind w:left="5760" w:hanging="360"/>
      </w:pPr>
      <w:rPr>
        <w:rFonts w:ascii="Courier New" w:hAnsi="Courier New" w:cs="Courier New" w:hint="default"/>
      </w:rPr>
    </w:lvl>
    <w:lvl w:ilvl="8" w:tplc="2EC6D9CA" w:tentative="1">
      <w:start w:val="1"/>
      <w:numFmt w:val="bullet"/>
      <w:lvlText w:val=""/>
      <w:lvlJc w:val="left"/>
      <w:pPr>
        <w:tabs>
          <w:tab w:val="num" w:pos="6480"/>
        </w:tabs>
        <w:ind w:left="6480" w:hanging="360"/>
      </w:pPr>
      <w:rPr>
        <w:rFonts w:ascii="Wingdings" w:hAnsi="Wingdings" w:hint="default"/>
      </w:rPr>
    </w:lvl>
  </w:abstractNum>
  <w:abstractNum w:abstractNumId="9">
    <w:nsid w:val="17595F0D"/>
    <w:multiLevelType w:val="hybridMultilevel"/>
    <w:tmpl w:val="158290FA"/>
    <w:lvl w:ilvl="0" w:tplc="4EC89FE0">
      <w:start w:val="1"/>
      <w:numFmt w:val="decimal"/>
      <w:lvlText w:val="%1)"/>
      <w:lvlJc w:val="left"/>
      <w:pPr>
        <w:ind w:left="1080" w:hanging="360"/>
      </w:pPr>
    </w:lvl>
    <w:lvl w:ilvl="1" w:tplc="C5E8F2A6">
      <w:start w:val="1"/>
      <w:numFmt w:val="decimal"/>
      <w:lvlText w:val="%2."/>
      <w:lvlJc w:val="left"/>
      <w:pPr>
        <w:tabs>
          <w:tab w:val="num" w:pos="1440"/>
        </w:tabs>
        <w:ind w:left="1440" w:hanging="360"/>
      </w:pPr>
    </w:lvl>
    <w:lvl w:ilvl="2" w:tplc="61B60378">
      <w:start w:val="1"/>
      <w:numFmt w:val="decimal"/>
      <w:lvlText w:val="%3."/>
      <w:lvlJc w:val="left"/>
      <w:pPr>
        <w:tabs>
          <w:tab w:val="num" w:pos="2160"/>
        </w:tabs>
        <w:ind w:left="2160" w:hanging="360"/>
      </w:pPr>
    </w:lvl>
    <w:lvl w:ilvl="3" w:tplc="4C3643CC">
      <w:start w:val="1"/>
      <w:numFmt w:val="decimal"/>
      <w:lvlText w:val="%4."/>
      <w:lvlJc w:val="left"/>
      <w:pPr>
        <w:tabs>
          <w:tab w:val="num" w:pos="2880"/>
        </w:tabs>
        <w:ind w:left="2880" w:hanging="360"/>
      </w:pPr>
    </w:lvl>
    <w:lvl w:ilvl="4" w:tplc="6CF8C0D2">
      <w:start w:val="1"/>
      <w:numFmt w:val="decimal"/>
      <w:lvlText w:val="%5."/>
      <w:lvlJc w:val="left"/>
      <w:pPr>
        <w:tabs>
          <w:tab w:val="num" w:pos="3600"/>
        </w:tabs>
        <w:ind w:left="3600" w:hanging="360"/>
      </w:pPr>
    </w:lvl>
    <w:lvl w:ilvl="5" w:tplc="DE32E106">
      <w:start w:val="1"/>
      <w:numFmt w:val="decimal"/>
      <w:lvlText w:val="%6."/>
      <w:lvlJc w:val="left"/>
      <w:pPr>
        <w:tabs>
          <w:tab w:val="num" w:pos="4320"/>
        </w:tabs>
        <w:ind w:left="4320" w:hanging="360"/>
      </w:pPr>
    </w:lvl>
    <w:lvl w:ilvl="6" w:tplc="2E9EDC9E">
      <w:start w:val="1"/>
      <w:numFmt w:val="decimal"/>
      <w:lvlText w:val="%7."/>
      <w:lvlJc w:val="left"/>
      <w:pPr>
        <w:tabs>
          <w:tab w:val="num" w:pos="5040"/>
        </w:tabs>
        <w:ind w:left="5040" w:hanging="360"/>
      </w:pPr>
    </w:lvl>
    <w:lvl w:ilvl="7" w:tplc="208CE532">
      <w:start w:val="1"/>
      <w:numFmt w:val="decimal"/>
      <w:lvlText w:val="%8."/>
      <w:lvlJc w:val="left"/>
      <w:pPr>
        <w:tabs>
          <w:tab w:val="num" w:pos="5760"/>
        </w:tabs>
        <w:ind w:left="5760" w:hanging="360"/>
      </w:pPr>
    </w:lvl>
    <w:lvl w:ilvl="8" w:tplc="6FE66D4E">
      <w:start w:val="1"/>
      <w:numFmt w:val="decimal"/>
      <w:lvlText w:val="%9."/>
      <w:lvlJc w:val="left"/>
      <w:pPr>
        <w:tabs>
          <w:tab w:val="num" w:pos="6480"/>
        </w:tabs>
        <w:ind w:left="6480" w:hanging="360"/>
      </w:pPr>
    </w:lvl>
  </w:abstractNum>
  <w:abstractNum w:abstractNumId="10">
    <w:nsid w:val="1F0424D9"/>
    <w:multiLevelType w:val="hybridMultilevel"/>
    <w:tmpl w:val="C4104C08"/>
    <w:lvl w:ilvl="0" w:tplc="52866538">
      <w:start w:val="1"/>
      <w:numFmt w:val="lowerLetter"/>
      <w:lvlText w:val="%1."/>
      <w:lvlJc w:val="left"/>
      <w:pPr>
        <w:ind w:left="1080" w:hanging="360"/>
      </w:pPr>
      <w:rPr>
        <w:rFonts w:hint="default"/>
        <w:i w:val="0"/>
      </w:rPr>
    </w:lvl>
    <w:lvl w:ilvl="1" w:tplc="6BECB89A" w:tentative="1">
      <w:start w:val="1"/>
      <w:numFmt w:val="lowerLetter"/>
      <w:lvlText w:val="%2."/>
      <w:lvlJc w:val="left"/>
      <w:pPr>
        <w:ind w:left="1800" w:hanging="360"/>
      </w:pPr>
    </w:lvl>
    <w:lvl w:ilvl="2" w:tplc="74F6962A" w:tentative="1">
      <w:start w:val="1"/>
      <w:numFmt w:val="lowerRoman"/>
      <w:lvlText w:val="%3."/>
      <w:lvlJc w:val="right"/>
      <w:pPr>
        <w:ind w:left="2520" w:hanging="180"/>
      </w:pPr>
    </w:lvl>
    <w:lvl w:ilvl="3" w:tplc="5ED0D850" w:tentative="1">
      <w:start w:val="1"/>
      <w:numFmt w:val="decimal"/>
      <w:lvlText w:val="%4."/>
      <w:lvlJc w:val="left"/>
      <w:pPr>
        <w:ind w:left="3240" w:hanging="360"/>
      </w:pPr>
    </w:lvl>
    <w:lvl w:ilvl="4" w:tplc="FE9C4904" w:tentative="1">
      <w:start w:val="1"/>
      <w:numFmt w:val="lowerLetter"/>
      <w:lvlText w:val="%5."/>
      <w:lvlJc w:val="left"/>
      <w:pPr>
        <w:ind w:left="3960" w:hanging="360"/>
      </w:pPr>
    </w:lvl>
    <w:lvl w:ilvl="5" w:tplc="A6CEA3F8" w:tentative="1">
      <w:start w:val="1"/>
      <w:numFmt w:val="lowerRoman"/>
      <w:lvlText w:val="%6."/>
      <w:lvlJc w:val="right"/>
      <w:pPr>
        <w:ind w:left="4680" w:hanging="180"/>
      </w:pPr>
    </w:lvl>
    <w:lvl w:ilvl="6" w:tplc="ED3482F0" w:tentative="1">
      <w:start w:val="1"/>
      <w:numFmt w:val="decimal"/>
      <w:lvlText w:val="%7."/>
      <w:lvlJc w:val="left"/>
      <w:pPr>
        <w:ind w:left="5400" w:hanging="360"/>
      </w:pPr>
    </w:lvl>
    <w:lvl w:ilvl="7" w:tplc="A252D5C4" w:tentative="1">
      <w:start w:val="1"/>
      <w:numFmt w:val="lowerLetter"/>
      <w:lvlText w:val="%8."/>
      <w:lvlJc w:val="left"/>
      <w:pPr>
        <w:ind w:left="6120" w:hanging="360"/>
      </w:pPr>
    </w:lvl>
    <w:lvl w:ilvl="8" w:tplc="3F9CC330" w:tentative="1">
      <w:start w:val="1"/>
      <w:numFmt w:val="lowerRoman"/>
      <w:lvlText w:val="%9."/>
      <w:lvlJc w:val="right"/>
      <w:pPr>
        <w:ind w:left="6840" w:hanging="180"/>
      </w:pPr>
    </w:lvl>
  </w:abstractNum>
  <w:abstractNum w:abstractNumId="11">
    <w:nsid w:val="2530644B"/>
    <w:multiLevelType w:val="hybridMultilevel"/>
    <w:tmpl w:val="A3E07BA8"/>
    <w:lvl w:ilvl="0" w:tplc="EACC3392">
      <w:start w:val="1"/>
      <w:numFmt w:val="decimal"/>
      <w:lvlText w:val="%1."/>
      <w:lvlJc w:val="left"/>
      <w:pPr>
        <w:ind w:left="360" w:hanging="360"/>
      </w:pPr>
    </w:lvl>
    <w:lvl w:ilvl="1" w:tplc="BD2CF510" w:tentative="1">
      <w:start w:val="1"/>
      <w:numFmt w:val="lowerLetter"/>
      <w:lvlText w:val="%2."/>
      <w:lvlJc w:val="left"/>
      <w:pPr>
        <w:ind w:left="1080" w:hanging="360"/>
      </w:pPr>
    </w:lvl>
    <w:lvl w:ilvl="2" w:tplc="F34090B8" w:tentative="1">
      <w:start w:val="1"/>
      <w:numFmt w:val="lowerRoman"/>
      <w:lvlText w:val="%3."/>
      <w:lvlJc w:val="right"/>
      <w:pPr>
        <w:ind w:left="1800" w:hanging="180"/>
      </w:pPr>
    </w:lvl>
    <w:lvl w:ilvl="3" w:tplc="464C3F36" w:tentative="1">
      <w:start w:val="1"/>
      <w:numFmt w:val="decimal"/>
      <w:lvlText w:val="%4."/>
      <w:lvlJc w:val="left"/>
      <w:pPr>
        <w:ind w:left="2520" w:hanging="360"/>
      </w:pPr>
    </w:lvl>
    <w:lvl w:ilvl="4" w:tplc="674C679E" w:tentative="1">
      <w:start w:val="1"/>
      <w:numFmt w:val="lowerLetter"/>
      <w:lvlText w:val="%5."/>
      <w:lvlJc w:val="left"/>
      <w:pPr>
        <w:ind w:left="3240" w:hanging="360"/>
      </w:pPr>
    </w:lvl>
    <w:lvl w:ilvl="5" w:tplc="A1B4E734" w:tentative="1">
      <w:start w:val="1"/>
      <w:numFmt w:val="lowerRoman"/>
      <w:lvlText w:val="%6."/>
      <w:lvlJc w:val="right"/>
      <w:pPr>
        <w:ind w:left="3960" w:hanging="180"/>
      </w:pPr>
    </w:lvl>
    <w:lvl w:ilvl="6" w:tplc="6DCA4B32" w:tentative="1">
      <w:start w:val="1"/>
      <w:numFmt w:val="decimal"/>
      <w:lvlText w:val="%7."/>
      <w:lvlJc w:val="left"/>
      <w:pPr>
        <w:ind w:left="4680" w:hanging="360"/>
      </w:pPr>
    </w:lvl>
    <w:lvl w:ilvl="7" w:tplc="28ACBF5C" w:tentative="1">
      <w:start w:val="1"/>
      <w:numFmt w:val="lowerLetter"/>
      <w:lvlText w:val="%8."/>
      <w:lvlJc w:val="left"/>
      <w:pPr>
        <w:ind w:left="5400" w:hanging="360"/>
      </w:pPr>
    </w:lvl>
    <w:lvl w:ilvl="8" w:tplc="D67C033C" w:tentative="1">
      <w:start w:val="1"/>
      <w:numFmt w:val="lowerRoman"/>
      <w:lvlText w:val="%9."/>
      <w:lvlJc w:val="right"/>
      <w:pPr>
        <w:ind w:left="6120" w:hanging="180"/>
      </w:pPr>
    </w:lvl>
  </w:abstractNum>
  <w:abstractNum w:abstractNumId="12">
    <w:nsid w:val="25A60781"/>
    <w:multiLevelType w:val="hybridMultilevel"/>
    <w:tmpl w:val="C02CDC26"/>
    <w:lvl w:ilvl="0" w:tplc="0B54E38E">
      <w:start w:val="1"/>
      <w:numFmt w:val="upperLetter"/>
      <w:lvlText w:val="%1."/>
      <w:lvlJc w:val="left"/>
      <w:pPr>
        <w:ind w:left="720" w:hanging="360"/>
      </w:pPr>
      <w:rPr>
        <w:rFonts w:hint="default"/>
      </w:rPr>
    </w:lvl>
    <w:lvl w:ilvl="1" w:tplc="3C36576A" w:tentative="1">
      <w:start w:val="1"/>
      <w:numFmt w:val="lowerLetter"/>
      <w:lvlText w:val="%2."/>
      <w:lvlJc w:val="left"/>
      <w:pPr>
        <w:ind w:left="1440" w:hanging="360"/>
      </w:pPr>
    </w:lvl>
    <w:lvl w:ilvl="2" w:tplc="E29E66A0" w:tentative="1">
      <w:start w:val="1"/>
      <w:numFmt w:val="lowerRoman"/>
      <w:lvlText w:val="%3."/>
      <w:lvlJc w:val="right"/>
      <w:pPr>
        <w:ind w:left="2160" w:hanging="180"/>
      </w:pPr>
    </w:lvl>
    <w:lvl w:ilvl="3" w:tplc="691E45CE" w:tentative="1">
      <w:start w:val="1"/>
      <w:numFmt w:val="decimal"/>
      <w:lvlText w:val="%4."/>
      <w:lvlJc w:val="left"/>
      <w:pPr>
        <w:ind w:left="2880" w:hanging="360"/>
      </w:pPr>
    </w:lvl>
    <w:lvl w:ilvl="4" w:tplc="5D6ED96C" w:tentative="1">
      <w:start w:val="1"/>
      <w:numFmt w:val="lowerLetter"/>
      <w:lvlText w:val="%5."/>
      <w:lvlJc w:val="left"/>
      <w:pPr>
        <w:ind w:left="3600" w:hanging="360"/>
      </w:pPr>
    </w:lvl>
    <w:lvl w:ilvl="5" w:tplc="C03A2618" w:tentative="1">
      <w:start w:val="1"/>
      <w:numFmt w:val="lowerRoman"/>
      <w:lvlText w:val="%6."/>
      <w:lvlJc w:val="right"/>
      <w:pPr>
        <w:ind w:left="4320" w:hanging="180"/>
      </w:pPr>
    </w:lvl>
    <w:lvl w:ilvl="6" w:tplc="BB846BD0" w:tentative="1">
      <w:start w:val="1"/>
      <w:numFmt w:val="decimal"/>
      <w:lvlText w:val="%7."/>
      <w:lvlJc w:val="left"/>
      <w:pPr>
        <w:ind w:left="5040" w:hanging="360"/>
      </w:pPr>
    </w:lvl>
    <w:lvl w:ilvl="7" w:tplc="9CC6EF34" w:tentative="1">
      <w:start w:val="1"/>
      <w:numFmt w:val="lowerLetter"/>
      <w:lvlText w:val="%8."/>
      <w:lvlJc w:val="left"/>
      <w:pPr>
        <w:ind w:left="5760" w:hanging="360"/>
      </w:pPr>
    </w:lvl>
    <w:lvl w:ilvl="8" w:tplc="4C36219E" w:tentative="1">
      <w:start w:val="1"/>
      <w:numFmt w:val="lowerRoman"/>
      <w:lvlText w:val="%9."/>
      <w:lvlJc w:val="right"/>
      <w:pPr>
        <w:ind w:left="6480" w:hanging="180"/>
      </w:pPr>
    </w:lvl>
  </w:abstractNum>
  <w:abstractNum w:abstractNumId="13">
    <w:nsid w:val="2A6530CC"/>
    <w:multiLevelType w:val="hybridMultilevel"/>
    <w:tmpl w:val="E848C314"/>
    <w:lvl w:ilvl="0" w:tplc="C7C097E2">
      <w:start w:val="1"/>
      <w:numFmt w:val="upperLetter"/>
      <w:lvlText w:val="%1."/>
      <w:lvlJc w:val="left"/>
      <w:pPr>
        <w:ind w:left="1080" w:hanging="360"/>
      </w:pPr>
      <w:rPr>
        <w:rFonts w:hint="default"/>
      </w:rPr>
    </w:lvl>
    <w:lvl w:ilvl="1" w:tplc="25D0EE58" w:tentative="1">
      <w:start w:val="1"/>
      <w:numFmt w:val="lowerLetter"/>
      <w:lvlText w:val="%2."/>
      <w:lvlJc w:val="left"/>
      <w:pPr>
        <w:ind w:left="1800" w:hanging="360"/>
      </w:pPr>
    </w:lvl>
    <w:lvl w:ilvl="2" w:tplc="6E6EEAB8" w:tentative="1">
      <w:start w:val="1"/>
      <w:numFmt w:val="lowerRoman"/>
      <w:lvlText w:val="%3."/>
      <w:lvlJc w:val="right"/>
      <w:pPr>
        <w:ind w:left="2520" w:hanging="180"/>
      </w:pPr>
    </w:lvl>
    <w:lvl w:ilvl="3" w:tplc="4CC0E49E" w:tentative="1">
      <w:start w:val="1"/>
      <w:numFmt w:val="decimal"/>
      <w:lvlText w:val="%4."/>
      <w:lvlJc w:val="left"/>
      <w:pPr>
        <w:ind w:left="3240" w:hanging="360"/>
      </w:pPr>
    </w:lvl>
    <w:lvl w:ilvl="4" w:tplc="32263642" w:tentative="1">
      <w:start w:val="1"/>
      <w:numFmt w:val="lowerLetter"/>
      <w:lvlText w:val="%5."/>
      <w:lvlJc w:val="left"/>
      <w:pPr>
        <w:ind w:left="3960" w:hanging="360"/>
      </w:pPr>
    </w:lvl>
    <w:lvl w:ilvl="5" w:tplc="CCC2B84C" w:tentative="1">
      <w:start w:val="1"/>
      <w:numFmt w:val="lowerRoman"/>
      <w:lvlText w:val="%6."/>
      <w:lvlJc w:val="right"/>
      <w:pPr>
        <w:ind w:left="4680" w:hanging="180"/>
      </w:pPr>
    </w:lvl>
    <w:lvl w:ilvl="6" w:tplc="EFE4BAD4" w:tentative="1">
      <w:start w:val="1"/>
      <w:numFmt w:val="decimal"/>
      <w:lvlText w:val="%7."/>
      <w:lvlJc w:val="left"/>
      <w:pPr>
        <w:ind w:left="5400" w:hanging="360"/>
      </w:pPr>
    </w:lvl>
    <w:lvl w:ilvl="7" w:tplc="F8BAC1D2" w:tentative="1">
      <w:start w:val="1"/>
      <w:numFmt w:val="lowerLetter"/>
      <w:lvlText w:val="%8."/>
      <w:lvlJc w:val="left"/>
      <w:pPr>
        <w:ind w:left="6120" w:hanging="360"/>
      </w:pPr>
    </w:lvl>
    <w:lvl w:ilvl="8" w:tplc="38602984" w:tentative="1">
      <w:start w:val="1"/>
      <w:numFmt w:val="lowerRoman"/>
      <w:lvlText w:val="%9."/>
      <w:lvlJc w:val="right"/>
      <w:pPr>
        <w:ind w:left="6840" w:hanging="180"/>
      </w:pPr>
    </w:lvl>
  </w:abstractNum>
  <w:abstractNum w:abstractNumId="14">
    <w:nsid w:val="34027811"/>
    <w:multiLevelType w:val="hybridMultilevel"/>
    <w:tmpl w:val="032CE854"/>
    <w:lvl w:ilvl="0" w:tplc="4D1A609C">
      <w:start w:val="1"/>
      <w:numFmt w:val="bullet"/>
      <w:lvlText w:val=""/>
      <w:lvlJc w:val="left"/>
      <w:pPr>
        <w:ind w:left="720" w:hanging="360"/>
      </w:pPr>
      <w:rPr>
        <w:rFonts w:ascii="Symbol" w:hAnsi="Symbol" w:hint="default"/>
      </w:rPr>
    </w:lvl>
    <w:lvl w:ilvl="1" w:tplc="BA2CC44A">
      <w:start w:val="1"/>
      <w:numFmt w:val="decimal"/>
      <w:lvlText w:val="%2."/>
      <w:lvlJc w:val="left"/>
      <w:pPr>
        <w:tabs>
          <w:tab w:val="num" w:pos="1440"/>
        </w:tabs>
        <w:ind w:left="1440" w:hanging="360"/>
      </w:pPr>
    </w:lvl>
    <w:lvl w:ilvl="2" w:tplc="E668A3F0">
      <w:start w:val="1"/>
      <w:numFmt w:val="decimal"/>
      <w:lvlText w:val="%3."/>
      <w:lvlJc w:val="left"/>
      <w:pPr>
        <w:tabs>
          <w:tab w:val="num" w:pos="2160"/>
        </w:tabs>
        <w:ind w:left="2160" w:hanging="360"/>
      </w:pPr>
    </w:lvl>
    <w:lvl w:ilvl="3" w:tplc="AD38D452">
      <w:start w:val="1"/>
      <w:numFmt w:val="decimal"/>
      <w:lvlText w:val="%4."/>
      <w:lvlJc w:val="left"/>
      <w:pPr>
        <w:tabs>
          <w:tab w:val="num" w:pos="2880"/>
        </w:tabs>
        <w:ind w:left="2880" w:hanging="360"/>
      </w:pPr>
    </w:lvl>
    <w:lvl w:ilvl="4" w:tplc="0B784B3E">
      <w:start w:val="1"/>
      <w:numFmt w:val="decimal"/>
      <w:lvlText w:val="%5."/>
      <w:lvlJc w:val="left"/>
      <w:pPr>
        <w:tabs>
          <w:tab w:val="num" w:pos="3600"/>
        </w:tabs>
        <w:ind w:left="3600" w:hanging="360"/>
      </w:pPr>
    </w:lvl>
    <w:lvl w:ilvl="5" w:tplc="D9EEFF82">
      <w:start w:val="1"/>
      <w:numFmt w:val="decimal"/>
      <w:lvlText w:val="%6."/>
      <w:lvlJc w:val="left"/>
      <w:pPr>
        <w:tabs>
          <w:tab w:val="num" w:pos="4320"/>
        </w:tabs>
        <w:ind w:left="4320" w:hanging="360"/>
      </w:pPr>
    </w:lvl>
    <w:lvl w:ilvl="6" w:tplc="C92C24B0">
      <w:start w:val="1"/>
      <w:numFmt w:val="decimal"/>
      <w:lvlText w:val="%7."/>
      <w:lvlJc w:val="left"/>
      <w:pPr>
        <w:tabs>
          <w:tab w:val="num" w:pos="5040"/>
        </w:tabs>
        <w:ind w:left="5040" w:hanging="360"/>
      </w:pPr>
    </w:lvl>
    <w:lvl w:ilvl="7" w:tplc="D3945078">
      <w:start w:val="1"/>
      <w:numFmt w:val="decimal"/>
      <w:lvlText w:val="%8."/>
      <w:lvlJc w:val="left"/>
      <w:pPr>
        <w:tabs>
          <w:tab w:val="num" w:pos="5760"/>
        </w:tabs>
        <w:ind w:left="5760" w:hanging="360"/>
      </w:pPr>
    </w:lvl>
    <w:lvl w:ilvl="8" w:tplc="7F72D4A6">
      <w:start w:val="1"/>
      <w:numFmt w:val="decimal"/>
      <w:lvlText w:val="%9."/>
      <w:lvlJc w:val="left"/>
      <w:pPr>
        <w:tabs>
          <w:tab w:val="num" w:pos="6480"/>
        </w:tabs>
        <w:ind w:left="6480" w:hanging="360"/>
      </w:pPr>
    </w:lvl>
  </w:abstractNum>
  <w:abstractNum w:abstractNumId="15">
    <w:nsid w:val="38822308"/>
    <w:multiLevelType w:val="hybridMultilevel"/>
    <w:tmpl w:val="6B74D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DD6B41"/>
    <w:multiLevelType w:val="hybridMultilevel"/>
    <w:tmpl w:val="8B98C146"/>
    <w:lvl w:ilvl="0" w:tplc="13F61790">
      <w:start w:val="1"/>
      <w:numFmt w:val="decimal"/>
      <w:lvlText w:val="%1."/>
      <w:lvlJc w:val="left"/>
      <w:pPr>
        <w:ind w:left="720" w:hanging="360"/>
      </w:pPr>
    </w:lvl>
    <w:lvl w:ilvl="1" w:tplc="6F5C8000">
      <w:start w:val="1"/>
      <w:numFmt w:val="decimal"/>
      <w:lvlText w:val="%2."/>
      <w:lvlJc w:val="left"/>
      <w:pPr>
        <w:tabs>
          <w:tab w:val="num" w:pos="1440"/>
        </w:tabs>
        <w:ind w:left="1440" w:hanging="360"/>
      </w:pPr>
    </w:lvl>
    <w:lvl w:ilvl="2" w:tplc="FC9C7018">
      <w:start w:val="1"/>
      <w:numFmt w:val="decimal"/>
      <w:lvlText w:val="%3."/>
      <w:lvlJc w:val="left"/>
      <w:pPr>
        <w:tabs>
          <w:tab w:val="num" w:pos="2160"/>
        </w:tabs>
        <w:ind w:left="2160" w:hanging="360"/>
      </w:pPr>
    </w:lvl>
    <w:lvl w:ilvl="3" w:tplc="E98092BC">
      <w:start w:val="1"/>
      <w:numFmt w:val="decimal"/>
      <w:lvlText w:val="%4."/>
      <w:lvlJc w:val="left"/>
      <w:pPr>
        <w:tabs>
          <w:tab w:val="num" w:pos="2880"/>
        </w:tabs>
        <w:ind w:left="2880" w:hanging="360"/>
      </w:pPr>
    </w:lvl>
    <w:lvl w:ilvl="4" w:tplc="D10AE242">
      <w:start w:val="1"/>
      <w:numFmt w:val="decimal"/>
      <w:lvlText w:val="%5."/>
      <w:lvlJc w:val="left"/>
      <w:pPr>
        <w:tabs>
          <w:tab w:val="num" w:pos="3600"/>
        </w:tabs>
        <w:ind w:left="3600" w:hanging="360"/>
      </w:pPr>
    </w:lvl>
    <w:lvl w:ilvl="5" w:tplc="7A0ECEE2">
      <w:start w:val="1"/>
      <w:numFmt w:val="decimal"/>
      <w:lvlText w:val="%6."/>
      <w:lvlJc w:val="left"/>
      <w:pPr>
        <w:tabs>
          <w:tab w:val="num" w:pos="4320"/>
        </w:tabs>
        <w:ind w:left="4320" w:hanging="360"/>
      </w:pPr>
    </w:lvl>
    <w:lvl w:ilvl="6" w:tplc="6492A5B6">
      <w:start w:val="1"/>
      <w:numFmt w:val="decimal"/>
      <w:lvlText w:val="%7."/>
      <w:lvlJc w:val="left"/>
      <w:pPr>
        <w:tabs>
          <w:tab w:val="num" w:pos="5040"/>
        </w:tabs>
        <w:ind w:left="5040" w:hanging="360"/>
      </w:pPr>
    </w:lvl>
    <w:lvl w:ilvl="7" w:tplc="B2B0A0F0">
      <w:start w:val="1"/>
      <w:numFmt w:val="decimal"/>
      <w:lvlText w:val="%8."/>
      <w:lvlJc w:val="left"/>
      <w:pPr>
        <w:tabs>
          <w:tab w:val="num" w:pos="5760"/>
        </w:tabs>
        <w:ind w:left="5760" w:hanging="360"/>
      </w:pPr>
    </w:lvl>
    <w:lvl w:ilvl="8" w:tplc="C0F2993A">
      <w:start w:val="1"/>
      <w:numFmt w:val="decimal"/>
      <w:lvlText w:val="%9."/>
      <w:lvlJc w:val="left"/>
      <w:pPr>
        <w:tabs>
          <w:tab w:val="num" w:pos="6480"/>
        </w:tabs>
        <w:ind w:left="6480" w:hanging="360"/>
      </w:pPr>
    </w:lvl>
  </w:abstractNum>
  <w:abstractNum w:abstractNumId="17">
    <w:nsid w:val="42700840"/>
    <w:multiLevelType w:val="singleLevel"/>
    <w:tmpl w:val="FFB4439A"/>
    <w:lvl w:ilvl="0">
      <w:start w:val="4"/>
      <w:numFmt w:val="upperLetter"/>
      <w:pStyle w:val="Caption"/>
      <w:lvlText w:val="%1."/>
      <w:lvlJc w:val="left"/>
      <w:pPr>
        <w:tabs>
          <w:tab w:val="num" w:pos="360"/>
        </w:tabs>
        <w:ind w:left="360" w:hanging="360"/>
      </w:pPr>
      <w:rPr>
        <w:rFonts w:hint="default"/>
      </w:rPr>
    </w:lvl>
  </w:abstractNum>
  <w:abstractNum w:abstractNumId="18">
    <w:nsid w:val="4D0A4974"/>
    <w:multiLevelType w:val="hybridMultilevel"/>
    <w:tmpl w:val="D4EE345A"/>
    <w:lvl w:ilvl="0" w:tplc="FD34816C">
      <w:start w:val="1"/>
      <w:numFmt w:val="lowerLetter"/>
      <w:lvlText w:val="%1."/>
      <w:lvlJc w:val="left"/>
      <w:pPr>
        <w:ind w:left="1080" w:hanging="360"/>
      </w:pPr>
      <w:rPr>
        <w:rFonts w:hint="default"/>
      </w:rPr>
    </w:lvl>
    <w:lvl w:ilvl="1" w:tplc="AC42008C" w:tentative="1">
      <w:start w:val="1"/>
      <w:numFmt w:val="lowerLetter"/>
      <w:lvlText w:val="%2."/>
      <w:lvlJc w:val="left"/>
      <w:pPr>
        <w:ind w:left="1800" w:hanging="360"/>
      </w:pPr>
    </w:lvl>
    <w:lvl w:ilvl="2" w:tplc="516E6396" w:tentative="1">
      <w:start w:val="1"/>
      <w:numFmt w:val="lowerRoman"/>
      <w:lvlText w:val="%3."/>
      <w:lvlJc w:val="right"/>
      <w:pPr>
        <w:ind w:left="2520" w:hanging="180"/>
      </w:pPr>
    </w:lvl>
    <w:lvl w:ilvl="3" w:tplc="E7A2C00E" w:tentative="1">
      <w:start w:val="1"/>
      <w:numFmt w:val="decimal"/>
      <w:lvlText w:val="%4."/>
      <w:lvlJc w:val="left"/>
      <w:pPr>
        <w:ind w:left="3240" w:hanging="360"/>
      </w:pPr>
    </w:lvl>
    <w:lvl w:ilvl="4" w:tplc="7A626026" w:tentative="1">
      <w:start w:val="1"/>
      <w:numFmt w:val="lowerLetter"/>
      <w:lvlText w:val="%5."/>
      <w:lvlJc w:val="left"/>
      <w:pPr>
        <w:ind w:left="3960" w:hanging="360"/>
      </w:pPr>
    </w:lvl>
    <w:lvl w:ilvl="5" w:tplc="06E8690A" w:tentative="1">
      <w:start w:val="1"/>
      <w:numFmt w:val="lowerRoman"/>
      <w:lvlText w:val="%6."/>
      <w:lvlJc w:val="right"/>
      <w:pPr>
        <w:ind w:left="4680" w:hanging="180"/>
      </w:pPr>
    </w:lvl>
    <w:lvl w:ilvl="6" w:tplc="26142654" w:tentative="1">
      <w:start w:val="1"/>
      <w:numFmt w:val="decimal"/>
      <w:lvlText w:val="%7."/>
      <w:lvlJc w:val="left"/>
      <w:pPr>
        <w:ind w:left="5400" w:hanging="360"/>
      </w:pPr>
    </w:lvl>
    <w:lvl w:ilvl="7" w:tplc="B3BEF6D6" w:tentative="1">
      <w:start w:val="1"/>
      <w:numFmt w:val="lowerLetter"/>
      <w:lvlText w:val="%8."/>
      <w:lvlJc w:val="left"/>
      <w:pPr>
        <w:ind w:left="6120" w:hanging="360"/>
      </w:pPr>
    </w:lvl>
    <w:lvl w:ilvl="8" w:tplc="FAB2341A" w:tentative="1">
      <w:start w:val="1"/>
      <w:numFmt w:val="lowerRoman"/>
      <w:lvlText w:val="%9."/>
      <w:lvlJc w:val="right"/>
      <w:pPr>
        <w:ind w:left="6840" w:hanging="180"/>
      </w:pPr>
    </w:lvl>
  </w:abstractNum>
  <w:abstractNum w:abstractNumId="19">
    <w:nsid w:val="54904FFD"/>
    <w:multiLevelType w:val="hybridMultilevel"/>
    <w:tmpl w:val="4ECC5C24"/>
    <w:lvl w:ilvl="0" w:tplc="D460215C">
      <w:start w:val="1"/>
      <w:numFmt w:val="lowerLetter"/>
      <w:lvlText w:val="%1."/>
      <w:lvlJc w:val="left"/>
      <w:pPr>
        <w:ind w:left="928" w:hanging="360"/>
      </w:pPr>
      <w:rPr>
        <w:rFonts w:ascii="Arial" w:eastAsia="Calibri" w:hAnsi="Arial" w:cs="Arial"/>
      </w:rPr>
    </w:lvl>
    <w:lvl w:ilvl="1" w:tplc="4D564674" w:tentative="1">
      <w:start w:val="1"/>
      <w:numFmt w:val="lowerLetter"/>
      <w:lvlText w:val="%2."/>
      <w:lvlJc w:val="left"/>
      <w:pPr>
        <w:ind w:left="1648" w:hanging="360"/>
      </w:pPr>
    </w:lvl>
    <w:lvl w:ilvl="2" w:tplc="3F668D5E" w:tentative="1">
      <w:start w:val="1"/>
      <w:numFmt w:val="lowerRoman"/>
      <w:lvlText w:val="%3."/>
      <w:lvlJc w:val="right"/>
      <w:pPr>
        <w:ind w:left="2368" w:hanging="180"/>
      </w:pPr>
    </w:lvl>
    <w:lvl w:ilvl="3" w:tplc="D2A6E7EC" w:tentative="1">
      <w:start w:val="1"/>
      <w:numFmt w:val="decimal"/>
      <w:lvlText w:val="%4."/>
      <w:lvlJc w:val="left"/>
      <w:pPr>
        <w:ind w:left="3088" w:hanging="360"/>
      </w:pPr>
    </w:lvl>
    <w:lvl w:ilvl="4" w:tplc="FBC69C14" w:tentative="1">
      <w:start w:val="1"/>
      <w:numFmt w:val="lowerLetter"/>
      <w:lvlText w:val="%5."/>
      <w:lvlJc w:val="left"/>
      <w:pPr>
        <w:ind w:left="3808" w:hanging="360"/>
      </w:pPr>
    </w:lvl>
    <w:lvl w:ilvl="5" w:tplc="10C84DEA" w:tentative="1">
      <w:start w:val="1"/>
      <w:numFmt w:val="lowerRoman"/>
      <w:lvlText w:val="%6."/>
      <w:lvlJc w:val="right"/>
      <w:pPr>
        <w:ind w:left="4528" w:hanging="180"/>
      </w:pPr>
    </w:lvl>
    <w:lvl w:ilvl="6" w:tplc="8E18AD9E" w:tentative="1">
      <w:start w:val="1"/>
      <w:numFmt w:val="decimal"/>
      <w:lvlText w:val="%7."/>
      <w:lvlJc w:val="left"/>
      <w:pPr>
        <w:ind w:left="5248" w:hanging="360"/>
      </w:pPr>
    </w:lvl>
    <w:lvl w:ilvl="7" w:tplc="101EADD8" w:tentative="1">
      <w:start w:val="1"/>
      <w:numFmt w:val="lowerLetter"/>
      <w:lvlText w:val="%8."/>
      <w:lvlJc w:val="left"/>
      <w:pPr>
        <w:ind w:left="5968" w:hanging="360"/>
      </w:pPr>
    </w:lvl>
    <w:lvl w:ilvl="8" w:tplc="C330B614" w:tentative="1">
      <w:start w:val="1"/>
      <w:numFmt w:val="lowerRoman"/>
      <w:lvlText w:val="%9."/>
      <w:lvlJc w:val="right"/>
      <w:pPr>
        <w:ind w:left="6688" w:hanging="180"/>
      </w:pPr>
    </w:lvl>
  </w:abstractNum>
  <w:abstractNum w:abstractNumId="20">
    <w:nsid w:val="5A152AC0"/>
    <w:multiLevelType w:val="hybridMultilevel"/>
    <w:tmpl w:val="AA9CAE8C"/>
    <w:lvl w:ilvl="0" w:tplc="60786266">
      <w:start w:val="1"/>
      <w:numFmt w:val="upperLetter"/>
      <w:lvlText w:val="%1."/>
      <w:lvlJc w:val="left"/>
      <w:pPr>
        <w:ind w:left="720" w:hanging="360"/>
      </w:pPr>
      <w:rPr>
        <w:rFonts w:eastAsia="Calibri" w:hint="default"/>
        <w:color w:val="000000"/>
      </w:rPr>
    </w:lvl>
    <w:lvl w:ilvl="1" w:tplc="805CE9BC" w:tentative="1">
      <w:start w:val="1"/>
      <w:numFmt w:val="lowerLetter"/>
      <w:lvlText w:val="%2."/>
      <w:lvlJc w:val="left"/>
      <w:pPr>
        <w:ind w:left="1440" w:hanging="360"/>
      </w:pPr>
    </w:lvl>
    <w:lvl w:ilvl="2" w:tplc="8040B5E6" w:tentative="1">
      <w:start w:val="1"/>
      <w:numFmt w:val="lowerRoman"/>
      <w:lvlText w:val="%3."/>
      <w:lvlJc w:val="right"/>
      <w:pPr>
        <w:ind w:left="2160" w:hanging="180"/>
      </w:pPr>
    </w:lvl>
    <w:lvl w:ilvl="3" w:tplc="D56E6232" w:tentative="1">
      <w:start w:val="1"/>
      <w:numFmt w:val="decimal"/>
      <w:lvlText w:val="%4."/>
      <w:lvlJc w:val="left"/>
      <w:pPr>
        <w:ind w:left="2880" w:hanging="360"/>
      </w:pPr>
    </w:lvl>
    <w:lvl w:ilvl="4" w:tplc="9A28771C" w:tentative="1">
      <w:start w:val="1"/>
      <w:numFmt w:val="lowerLetter"/>
      <w:lvlText w:val="%5."/>
      <w:lvlJc w:val="left"/>
      <w:pPr>
        <w:ind w:left="3600" w:hanging="360"/>
      </w:pPr>
    </w:lvl>
    <w:lvl w:ilvl="5" w:tplc="E52A0ACC" w:tentative="1">
      <w:start w:val="1"/>
      <w:numFmt w:val="lowerRoman"/>
      <w:lvlText w:val="%6."/>
      <w:lvlJc w:val="right"/>
      <w:pPr>
        <w:ind w:left="4320" w:hanging="180"/>
      </w:pPr>
    </w:lvl>
    <w:lvl w:ilvl="6" w:tplc="A0348AFA" w:tentative="1">
      <w:start w:val="1"/>
      <w:numFmt w:val="decimal"/>
      <w:lvlText w:val="%7."/>
      <w:lvlJc w:val="left"/>
      <w:pPr>
        <w:ind w:left="5040" w:hanging="360"/>
      </w:pPr>
    </w:lvl>
    <w:lvl w:ilvl="7" w:tplc="FEDE11D2" w:tentative="1">
      <w:start w:val="1"/>
      <w:numFmt w:val="lowerLetter"/>
      <w:lvlText w:val="%8."/>
      <w:lvlJc w:val="left"/>
      <w:pPr>
        <w:ind w:left="5760" w:hanging="360"/>
      </w:pPr>
    </w:lvl>
    <w:lvl w:ilvl="8" w:tplc="1D0CBA0E" w:tentative="1">
      <w:start w:val="1"/>
      <w:numFmt w:val="lowerRoman"/>
      <w:lvlText w:val="%9."/>
      <w:lvlJc w:val="right"/>
      <w:pPr>
        <w:ind w:left="6480" w:hanging="180"/>
      </w:pPr>
    </w:lvl>
  </w:abstractNum>
  <w:abstractNum w:abstractNumId="21">
    <w:nsid w:val="64571D36"/>
    <w:multiLevelType w:val="hybridMultilevel"/>
    <w:tmpl w:val="9F7288FA"/>
    <w:lvl w:ilvl="0" w:tplc="D7A4473E">
      <w:start w:val="1"/>
      <w:numFmt w:val="bullet"/>
      <w:lvlText w:val=""/>
      <w:lvlJc w:val="left"/>
      <w:pPr>
        <w:ind w:left="644" w:hanging="360"/>
      </w:pPr>
      <w:rPr>
        <w:rFonts w:ascii="Symbol" w:hAnsi="Symbol" w:hint="default"/>
      </w:rPr>
    </w:lvl>
    <w:lvl w:ilvl="1" w:tplc="6E541330" w:tentative="1">
      <w:start w:val="1"/>
      <w:numFmt w:val="bullet"/>
      <w:lvlText w:val="o"/>
      <w:lvlJc w:val="left"/>
      <w:pPr>
        <w:ind w:left="1364" w:hanging="360"/>
      </w:pPr>
      <w:rPr>
        <w:rFonts w:ascii="Courier New" w:hAnsi="Courier New" w:hint="default"/>
      </w:rPr>
    </w:lvl>
    <w:lvl w:ilvl="2" w:tplc="6F7675EA" w:tentative="1">
      <w:start w:val="1"/>
      <w:numFmt w:val="bullet"/>
      <w:lvlText w:val=""/>
      <w:lvlJc w:val="left"/>
      <w:pPr>
        <w:ind w:left="2084" w:hanging="360"/>
      </w:pPr>
      <w:rPr>
        <w:rFonts w:ascii="Wingdings" w:hAnsi="Wingdings" w:hint="default"/>
      </w:rPr>
    </w:lvl>
    <w:lvl w:ilvl="3" w:tplc="1E6C5542" w:tentative="1">
      <w:start w:val="1"/>
      <w:numFmt w:val="bullet"/>
      <w:lvlText w:val=""/>
      <w:lvlJc w:val="left"/>
      <w:pPr>
        <w:ind w:left="2804" w:hanging="360"/>
      </w:pPr>
      <w:rPr>
        <w:rFonts w:ascii="Symbol" w:hAnsi="Symbol" w:hint="default"/>
      </w:rPr>
    </w:lvl>
    <w:lvl w:ilvl="4" w:tplc="289AE15C" w:tentative="1">
      <w:start w:val="1"/>
      <w:numFmt w:val="bullet"/>
      <w:lvlText w:val="o"/>
      <w:lvlJc w:val="left"/>
      <w:pPr>
        <w:ind w:left="3524" w:hanging="360"/>
      </w:pPr>
      <w:rPr>
        <w:rFonts w:ascii="Courier New" w:hAnsi="Courier New" w:hint="default"/>
      </w:rPr>
    </w:lvl>
    <w:lvl w:ilvl="5" w:tplc="3A9C04E2" w:tentative="1">
      <w:start w:val="1"/>
      <w:numFmt w:val="bullet"/>
      <w:lvlText w:val=""/>
      <w:lvlJc w:val="left"/>
      <w:pPr>
        <w:ind w:left="4244" w:hanging="360"/>
      </w:pPr>
      <w:rPr>
        <w:rFonts w:ascii="Wingdings" w:hAnsi="Wingdings" w:hint="default"/>
      </w:rPr>
    </w:lvl>
    <w:lvl w:ilvl="6" w:tplc="97C01290" w:tentative="1">
      <w:start w:val="1"/>
      <w:numFmt w:val="bullet"/>
      <w:lvlText w:val=""/>
      <w:lvlJc w:val="left"/>
      <w:pPr>
        <w:ind w:left="4964" w:hanging="360"/>
      </w:pPr>
      <w:rPr>
        <w:rFonts w:ascii="Symbol" w:hAnsi="Symbol" w:hint="default"/>
      </w:rPr>
    </w:lvl>
    <w:lvl w:ilvl="7" w:tplc="60FE441A" w:tentative="1">
      <w:start w:val="1"/>
      <w:numFmt w:val="bullet"/>
      <w:lvlText w:val="o"/>
      <w:lvlJc w:val="left"/>
      <w:pPr>
        <w:ind w:left="5684" w:hanging="360"/>
      </w:pPr>
      <w:rPr>
        <w:rFonts w:ascii="Courier New" w:hAnsi="Courier New" w:hint="default"/>
      </w:rPr>
    </w:lvl>
    <w:lvl w:ilvl="8" w:tplc="234A4C3C" w:tentative="1">
      <w:start w:val="1"/>
      <w:numFmt w:val="bullet"/>
      <w:lvlText w:val=""/>
      <w:lvlJc w:val="left"/>
      <w:pPr>
        <w:ind w:left="6404" w:hanging="360"/>
      </w:pPr>
      <w:rPr>
        <w:rFonts w:ascii="Wingdings" w:hAnsi="Wingdings" w:hint="default"/>
      </w:rPr>
    </w:lvl>
  </w:abstractNum>
  <w:abstractNum w:abstractNumId="22">
    <w:nsid w:val="6C356C42"/>
    <w:multiLevelType w:val="hybridMultilevel"/>
    <w:tmpl w:val="EC424A90"/>
    <w:lvl w:ilvl="0" w:tplc="43DA8150">
      <w:start w:val="1"/>
      <w:numFmt w:val="decimal"/>
      <w:lvlText w:val="%1."/>
      <w:lvlJc w:val="left"/>
      <w:pPr>
        <w:ind w:left="360" w:hanging="360"/>
      </w:pPr>
      <w:rPr>
        <w:rFonts w:cs="Times New Roman"/>
      </w:rPr>
    </w:lvl>
    <w:lvl w:ilvl="1" w:tplc="7D687F24" w:tentative="1">
      <w:start w:val="1"/>
      <w:numFmt w:val="lowerLetter"/>
      <w:lvlText w:val="%2."/>
      <w:lvlJc w:val="left"/>
      <w:pPr>
        <w:ind w:left="1080" w:hanging="360"/>
      </w:pPr>
      <w:rPr>
        <w:rFonts w:cs="Times New Roman"/>
      </w:rPr>
    </w:lvl>
    <w:lvl w:ilvl="2" w:tplc="08F84F7A" w:tentative="1">
      <w:start w:val="1"/>
      <w:numFmt w:val="lowerRoman"/>
      <w:lvlText w:val="%3."/>
      <w:lvlJc w:val="right"/>
      <w:pPr>
        <w:ind w:left="1800" w:hanging="180"/>
      </w:pPr>
      <w:rPr>
        <w:rFonts w:cs="Times New Roman"/>
      </w:rPr>
    </w:lvl>
    <w:lvl w:ilvl="3" w:tplc="743A5688" w:tentative="1">
      <w:start w:val="1"/>
      <w:numFmt w:val="decimal"/>
      <w:lvlText w:val="%4."/>
      <w:lvlJc w:val="left"/>
      <w:pPr>
        <w:ind w:left="2520" w:hanging="360"/>
      </w:pPr>
      <w:rPr>
        <w:rFonts w:cs="Times New Roman"/>
      </w:rPr>
    </w:lvl>
    <w:lvl w:ilvl="4" w:tplc="2690EBEC" w:tentative="1">
      <w:start w:val="1"/>
      <w:numFmt w:val="lowerLetter"/>
      <w:lvlText w:val="%5."/>
      <w:lvlJc w:val="left"/>
      <w:pPr>
        <w:ind w:left="3240" w:hanging="360"/>
      </w:pPr>
      <w:rPr>
        <w:rFonts w:cs="Times New Roman"/>
      </w:rPr>
    </w:lvl>
    <w:lvl w:ilvl="5" w:tplc="5ED6BC0A" w:tentative="1">
      <w:start w:val="1"/>
      <w:numFmt w:val="lowerRoman"/>
      <w:lvlText w:val="%6."/>
      <w:lvlJc w:val="right"/>
      <w:pPr>
        <w:ind w:left="3960" w:hanging="180"/>
      </w:pPr>
      <w:rPr>
        <w:rFonts w:cs="Times New Roman"/>
      </w:rPr>
    </w:lvl>
    <w:lvl w:ilvl="6" w:tplc="66F64F62" w:tentative="1">
      <w:start w:val="1"/>
      <w:numFmt w:val="decimal"/>
      <w:lvlText w:val="%7."/>
      <w:lvlJc w:val="left"/>
      <w:pPr>
        <w:ind w:left="4680" w:hanging="360"/>
      </w:pPr>
      <w:rPr>
        <w:rFonts w:cs="Times New Roman"/>
      </w:rPr>
    </w:lvl>
    <w:lvl w:ilvl="7" w:tplc="F75638CE" w:tentative="1">
      <w:start w:val="1"/>
      <w:numFmt w:val="lowerLetter"/>
      <w:lvlText w:val="%8."/>
      <w:lvlJc w:val="left"/>
      <w:pPr>
        <w:ind w:left="5400" w:hanging="360"/>
      </w:pPr>
      <w:rPr>
        <w:rFonts w:cs="Times New Roman"/>
      </w:rPr>
    </w:lvl>
    <w:lvl w:ilvl="8" w:tplc="93083DE4" w:tentative="1">
      <w:start w:val="1"/>
      <w:numFmt w:val="lowerRoman"/>
      <w:lvlText w:val="%9."/>
      <w:lvlJc w:val="right"/>
      <w:pPr>
        <w:ind w:left="6120" w:hanging="180"/>
      </w:pPr>
      <w:rPr>
        <w:rFonts w:cs="Times New Roman"/>
      </w:rPr>
    </w:lvl>
  </w:abstractNum>
  <w:abstractNum w:abstractNumId="23">
    <w:nsid w:val="741E6A07"/>
    <w:multiLevelType w:val="hybridMultilevel"/>
    <w:tmpl w:val="FBE894EA"/>
    <w:lvl w:ilvl="0" w:tplc="E4985CC4">
      <w:start w:val="1"/>
      <w:numFmt w:val="upperLetter"/>
      <w:pStyle w:val="Heading9"/>
      <w:lvlText w:val="%1."/>
      <w:lvlJc w:val="left"/>
      <w:pPr>
        <w:tabs>
          <w:tab w:val="num" w:pos="720"/>
        </w:tabs>
        <w:ind w:left="720" w:hanging="360"/>
      </w:pPr>
      <w:rPr>
        <w:rFonts w:hint="default"/>
      </w:rPr>
    </w:lvl>
    <w:lvl w:ilvl="1" w:tplc="308CF800">
      <w:start w:val="1"/>
      <w:numFmt w:val="decimal"/>
      <w:lvlText w:val="%2."/>
      <w:lvlJc w:val="left"/>
      <w:pPr>
        <w:tabs>
          <w:tab w:val="num" w:pos="1440"/>
        </w:tabs>
        <w:ind w:left="1440" w:hanging="360"/>
      </w:pPr>
    </w:lvl>
    <w:lvl w:ilvl="2" w:tplc="C5DC1D62" w:tentative="1">
      <w:start w:val="1"/>
      <w:numFmt w:val="lowerRoman"/>
      <w:lvlText w:val="%3."/>
      <w:lvlJc w:val="right"/>
      <w:pPr>
        <w:tabs>
          <w:tab w:val="num" w:pos="2160"/>
        </w:tabs>
        <w:ind w:left="2160" w:hanging="180"/>
      </w:pPr>
    </w:lvl>
    <w:lvl w:ilvl="3" w:tplc="91DA016C" w:tentative="1">
      <w:start w:val="1"/>
      <w:numFmt w:val="decimal"/>
      <w:lvlText w:val="%4."/>
      <w:lvlJc w:val="left"/>
      <w:pPr>
        <w:tabs>
          <w:tab w:val="num" w:pos="2880"/>
        </w:tabs>
        <w:ind w:left="2880" w:hanging="360"/>
      </w:pPr>
    </w:lvl>
    <w:lvl w:ilvl="4" w:tplc="F3D253F4" w:tentative="1">
      <w:start w:val="1"/>
      <w:numFmt w:val="lowerLetter"/>
      <w:lvlText w:val="%5."/>
      <w:lvlJc w:val="left"/>
      <w:pPr>
        <w:tabs>
          <w:tab w:val="num" w:pos="3600"/>
        </w:tabs>
        <w:ind w:left="3600" w:hanging="360"/>
      </w:pPr>
    </w:lvl>
    <w:lvl w:ilvl="5" w:tplc="20166198" w:tentative="1">
      <w:start w:val="1"/>
      <w:numFmt w:val="lowerRoman"/>
      <w:lvlText w:val="%6."/>
      <w:lvlJc w:val="right"/>
      <w:pPr>
        <w:tabs>
          <w:tab w:val="num" w:pos="4320"/>
        </w:tabs>
        <w:ind w:left="4320" w:hanging="180"/>
      </w:pPr>
    </w:lvl>
    <w:lvl w:ilvl="6" w:tplc="90488334" w:tentative="1">
      <w:start w:val="1"/>
      <w:numFmt w:val="decimal"/>
      <w:lvlText w:val="%7."/>
      <w:lvlJc w:val="left"/>
      <w:pPr>
        <w:tabs>
          <w:tab w:val="num" w:pos="5040"/>
        </w:tabs>
        <w:ind w:left="5040" w:hanging="360"/>
      </w:pPr>
    </w:lvl>
    <w:lvl w:ilvl="7" w:tplc="FECEDE14" w:tentative="1">
      <w:start w:val="1"/>
      <w:numFmt w:val="lowerLetter"/>
      <w:lvlText w:val="%8."/>
      <w:lvlJc w:val="left"/>
      <w:pPr>
        <w:tabs>
          <w:tab w:val="num" w:pos="5760"/>
        </w:tabs>
        <w:ind w:left="5760" w:hanging="360"/>
      </w:pPr>
    </w:lvl>
    <w:lvl w:ilvl="8" w:tplc="40324D6E" w:tentative="1">
      <w:start w:val="1"/>
      <w:numFmt w:val="lowerRoman"/>
      <w:lvlText w:val="%9."/>
      <w:lvlJc w:val="right"/>
      <w:pPr>
        <w:tabs>
          <w:tab w:val="num" w:pos="6480"/>
        </w:tabs>
        <w:ind w:left="6480" w:hanging="180"/>
      </w:pPr>
    </w:lvl>
  </w:abstractNum>
  <w:abstractNum w:abstractNumId="24">
    <w:nsid w:val="75922792"/>
    <w:multiLevelType w:val="hybridMultilevel"/>
    <w:tmpl w:val="4ECC5C24"/>
    <w:lvl w:ilvl="0" w:tplc="130E67F4">
      <w:start w:val="1"/>
      <w:numFmt w:val="lowerLetter"/>
      <w:lvlText w:val="%1."/>
      <w:lvlJc w:val="left"/>
      <w:pPr>
        <w:ind w:left="928" w:hanging="360"/>
      </w:pPr>
      <w:rPr>
        <w:rFonts w:ascii="Arial" w:eastAsia="Calibri" w:hAnsi="Arial" w:cs="Arial"/>
      </w:rPr>
    </w:lvl>
    <w:lvl w:ilvl="1" w:tplc="9146C9E8" w:tentative="1">
      <w:start w:val="1"/>
      <w:numFmt w:val="lowerLetter"/>
      <w:lvlText w:val="%2."/>
      <w:lvlJc w:val="left"/>
      <w:pPr>
        <w:ind w:left="1648" w:hanging="360"/>
      </w:pPr>
    </w:lvl>
    <w:lvl w:ilvl="2" w:tplc="442A8908" w:tentative="1">
      <w:start w:val="1"/>
      <w:numFmt w:val="lowerRoman"/>
      <w:lvlText w:val="%3."/>
      <w:lvlJc w:val="right"/>
      <w:pPr>
        <w:ind w:left="2368" w:hanging="180"/>
      </w:pPr>
    </w:lvl>
    <w:lvl w:ilvl="3" w:tplc="76562386" w:tentative="1">
      <w:start w:val="1"/>
      <w:numFmt w:val="decimal"/>
      <w:lvlText w:val="%4."/>
      <w:lvlJc w:val="left"/>
      <w:pPr>
        <w:ind w:left="3088" w:hanging="360"/>
      </w:pPr>
    </w:lvl>
    <w:lvl w:ilvl="4" w:tplc="4CE8F014" w:tentative="1">
      <w:start w:val="1"/>
      <w:numFmt w:val="lowerLetter"/>
      <w:lvlText w:val="%5."/>
      <w:lvlJc w:val="left"/>
      <w:pPr>
        <w:ind w:left="3808" w:hanging="360"/>
      </w:pPr>
    </w:lvl>
    <w:lvl w:ilvl="5" w:tplc="EF60FA5A" w:tentative="1">
      <w:start w:val="1"/>
      <w:numFmt w:val="lowerRoman"/>
      <w:lvlText w:val="%6."/>
      <w:lvlJc w:val="right"/>
      <w:pPr>
        <w:ind w:left="4528" w:hanging="180"/>
      </w:pPr>
    </w:lvl>
    <w:lvl w:ilvl="6" w:tplc="1104099C" w:tentative="1">
      <w:start w:val="1"/>
      <w:numFmt w:val="decimal"/>
      <w:lvlText w:val="%7."/>
      <w:lvlJc w:val="left"/>
      <w:pPr>
        <w:ind w:left="5248" w:hanging="360"/>
      </w:pPr>
    </w:lvl>
    <w:lvl w:ilvl="7" w:tplc="213E8A0C" w:tentative="1">
      <w:start w:val="1"/>
      <w:numFmt w:val="lowerLetter"/>
      <w:lvlText w:val="%8."/>
      <w:lvlJc w:val="left"/>
      <w:pPr>
        <w:ind w:left="5968" w:hanging="360"/>
      </w:pPr>
    </w:lvl>
    <w:lvl w:ilvl="8" w:tplc="56F0C31A" w:tentative="1">
      <w:start w:val="1"/>
      <w:numFmt w:val="lowerRoman"/>
      <w:lvlText w:val="%9."/>
      <w:lvlJc w:val="right"/>
      <w:pPr>
        <w:ind w:left="6688" w:hanging="180"/>
      </w:pPr>
    </w:lvl>
  </w:abstractNum>
  <w:abstractNum w:abstractNumId="25">
    <w:nsid w:val="75D82694"/>
    <w:multiLevelType w:val="hybridMultilevel"/>
    <w:tmpl w:val="E9F04D76"/>
    <w:lvl w:ilvl="0" w:tplc="78249A56">
      <w:start w:val="1"/>
      <w:numFmt w:val="decimal"/>
      <w:lvlText w:val="%1."/>
      <w:lvlJc w:val="left"/>
      <w:pPr>
        <w:ind w:left="720" w:hanging="360"/>
      </w:pPr>
      <w:rPr>
        <w:rFonts w:hint="default"/>
      </w:rPr>
    </w:lvl>
    <w:lvl w:ilvl="1" w:tplc="6DA6DE24" w:tentative="1">
      <w:start w:val="1"/>
      <w:numFmt w:val="lowerLetter"/>
      <w:lvlText w:val="%2."/>
      <w:lvlJc w:val="left"/>
      <w:pPr>
        <w:ind w:left="1440" w:hanging="360"/>
      </w:pPr>
    </w:lvl>
    <w:lvl w:ilvl="2" w:tplc="A01AB440" w:tentative="1">
      <w:start w:val="1"/>
      <w:numFmt w:val="lowerRoman"/>
      <w:lvlText w:val="%3."/>
      <w:lvlJc w:val="right"/>
      <w:pPr>
        <w:ind w:left="2160" w:hanging="180"/>
      </w:pPr>
    </w:lvl>
    <w:lvl w:ilvl="3" w:tplc="B23051BE" w:tentative="1">
      <w:start w:val="1"/>
      <w:numFmt w:val="decimal"/>
      <w:lvlText w:val="%4."/>
      <w:lvlJc w:val="left"/>
      <w:pPr>
        <w:ind w:left="2880" w:hanging="360"/>
      </w:pPr>
    </w:lvl>
    <w:lvl w:ilvl="4" w:tplc="74B6E488" w:tentative="1">
      <w:start w:val="1"/>
      <w:numFmt w:val="lowerLetter"/>
      <w:lvlText w:val="%5."/>
      <w:lvlJc w:val="left"/>
      <w:pPr>
        <w:ind w:left="3600" w:hanging="360"/>
      </w:pPr>
    </w:lvl>
    <w:lvl w:ilvl="5" w:tplc="C2FA63B0" w:tentative="1">
      <w:start w:val="1"/>
      <w:numFmt w:val="lowerRoman"/>
      <w:lvlText w:val="%6."/>
      <w:lvlJc w:val="right"/>
      <w:pPr>
        <w:ind w:left="4320" w:hanging="180"/>
      </w:pPr>
    </w:lvl>
    <w:lvl w:ilvl="6" w:tplc="D0560DA4" w:tentative="1">
      <w:start w:val="1"/>
      <w:numFmt w:val="decimal"/>
      <w:lvlText w:val="%7."/>
      <w:lvlJc w:val="left"/>
      <w:pPr>
        <w:ind w:left="5040" w:hanging="360"/>
      </w:pPr>
    </w:lvl>
    <w:lvl w:ilvl="7" w:tplc="9678DCF0" w:tentative="1">
      <w:start w:val="1"/>
      <w:numFmt w:val="lowerLetter"/>
      <w:lvlText w:val="%8."/>
      <w:lvlJc w:val="left"/>
      <w:pPr>
        <w:ind w:left="5760" w:hanging="360"/>
      </w:pPr>
    </w:lvl>
    <w:lvl w:ilvl="8" w:tplc="67D607C4" w:tentative="1">
      <w:start w:val="1"/>
      <w:numFmt w:val="lowerRoman"/>
      <w:lvlText w:val="%9."/>
      <w:lvlJc w:val="right"/>
      <w:pPr>
        <w:ind w:left="6480" w:hanging="180"/>
      </w:pPr>
    </w:lvl>
  </w:abstractNum>
  <w:num w:numId="1">
    <w:abstractNumId w:val="23"/>
  </w:num>
  <w:num w:numId="2">
    <w:abstractNumId w:val="8"/>
  </w:num>
  <w:num w:numId="3">
    <w:abstractNumId w:val="17"/>
  </w:num>
  <w:num w:numId="4">
    <w:abstractNumId w:val="0"/>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9"/>
  </w:num>
  <w:num w:numId="10">
    <w:abstractNumId w:val="24"/>
  </w:num>
  <w:num w:numId="11">
    <w:abstractNumId w:val="1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
  </w:num>
  <w:num w:numId="17">
    <w:abstractNumId w:val="21"/>
  </w:num>
  <w:num w:numId="18">
    <w:abstractNumId w:val="22"/>
  </w:num>
  <w:num w:numId="19">
    <w:abstractNumId w:val="20"/>
  </w:num>
  <w:num w:numId="20">
    <w:abstractNumId w:val="25"/>
  </w:num>
  <w:num w:numId="21">
    <w:abstractNumId w:val="18"/>
  </w:num>
  <w:num w:numId="22">
    <w:abstractNumId w:val="10"/>
  </w:num>
  <w:num w:numId="23">
    <w:abstractNumId w:val="11"/>
  </w:num>
  <w:num w:numId="24">
    <w:abstractNumId w:val="3"/>
  </w:num>
  <w:num w:numId="25">
    <w:abstractNumId w:val="1"/>
  </w:num>
  <w:num w:numId="26">
    <w:abstractNumId w:val="2"/>
  </w:num>
  <w:num w:numId="27">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oNotHyphenateCaps/>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F40"/>
    <w:rsid w:val="00001BE3"/>
    <w:rsid w:val="00001BE8"/>
    <w:rsid w:val="00002C1A"/>
    <w:rsid w:val="000036CC"/>
    <w:rsid w:val="0000391B"/>
    <w:rsid w:val="00006E0E"/>
    <w:rsid w:val="0001176C"/>
    <w:rsid w:val="00013129"/>
    <w:rsid w:val="00013220"/>
    <w:rsid w:val="00013323"/>
    <w:rsid w:val="00015891"/>
    <w:rsid w:val="00016803"/>
    <w:rsid w:val="00020380"/>
    <w:rsid w:val="00020935"/>
    <w:rsid w:val="00021157"/>
    <w:rsid w:val="000212B7"/>
    <w:rsid w:val="00021D8E"/>
    <w:rsid w:val="00022751"/>
    <w:rsid w:val="000228C2"/>
    <w:rsid w:val="000233B3"/>
    <w:rsid w:val="00023B04"/>
    <w:rsid w:val="00024B02"/>
    <w:rsid w:val="0002627B"/>
    <w:rsid w:val="000307B3"/>
    <w:rsid w:val="00031C09"/>
    <w:rsid w:val="0003220C"/>
    <w:rsid w:val="00034C52"/>
    <w:rsid w:val="0003515E"/>
    <w:rsid w:val="000356D2"/>
    <w:rsid w:val="00040992"/>
    <w:rsid w:val="00040A2A"/>
    <w:rsid w:val="00040CAE"/>
    <w:rsid w:val="00043301"/>
    <w:rsid w:val="000433BF"/>
    <w:rsid w:val="00043D02"/>
    <w:rsid w:val="00044416"/>
    <w:rsid w:val="00046C17"/>
    <w:rsid w:val="00046FF9"/>
    <w:rsid w:val="000479A4"/>
    <w:rsid w:val="00047B0C"/>
    <w:rsid w:val="00050063"/>
    <w:rsid w:val="00052E07"/>
    <w:rsid w:val="000531A1"/>
    <w:rsid w:val="00054DE9"/>
    <w:rsid w:val="00055B88"/>
    <w:rsid w:val="00060DCE"/>
    <w:rsid w:val="000614F4"/>
    <w:rsid w:val="00064410"/>
    <w:rsid w:val="000649F4"/>
    <w:rsid w:val="00066C2D"/>
    <w:rsid w:val="0006797C"/>
    <w:rsid w:val="00067F17"/>
    <w:rsid w:val="00071AB3"/>
    <w:rsid w:val="000728A2"/>
    <w:rsid w:val="000731D2"/>
    <w:rsid w:val="000735B2"/>
    <w:rsid w:val="0007394C"/>
    <w:rsid w:val="00074874"/>
    <w:rsid w:val="0007503C"/>
    <w:rsid w:val="00075325"/>
    <w:rsid w:val="00076471"/>
    <w:rsid w:val="00076B14"/>
    <w:rsid w:val="00077B41"/>
    <w:rsid w:val="00077B4D"/>
    <w:rsid w:val="00081E91"/>
    <w:rsid w:val="0008288D"/>
    <w:rsid w:val="00082DA0"/>
    <w:rsid w:val="0008307C"/>
    <w:rsid w:val="00083B68"/>
    <w:rsid w:val="000852F1"/>
    <w:rsid w:val="00085AB3"/>
    <w:rsid w:val="00087DB2"/>
    <w:rsid w:val="00087EED"/>
    <w:rsid w:val="000905C3"/>
    <w:rsid w:val="00091853"/>
    <w:rsid w:val="00091A5C"/>
    <w:rsid w:val="00093201"/>
    <w:rsid w:val="0009448A"/>
    <w:rsid w:val="00094794"/>
    <w:rsid w:val="0009503E"/>
    <w:rsid w:val="0009582D"/>
    <w:rsid w:val="00095C97"/>
    <w:rsid w:val="00095CA4"/>
    <w:rsid w:val="0009775F"/>
    <w:rsid w:val="000A0611"/>
    <w:rsid w:val="000A1187"/>
    <w:rsid w:val="000A232D"/>
    <w:rsid w:val="000A2735"/>
    <w:rsid w:val="000A3FE1"/>
    <w:rsid w:val="000A4F4E"/>
    <w:rsid w:val="000A682C"/>
    <w:rsid w:val="000A6B4B"/>
    <w:rsid w:val="000B07D6"/>
    <w:rsid w:val="000B0D09"/>
    <w:rsid w:val="000B2214"/>
    <w:rsid w:val="000B263C"/>
    <w:rsid w:val="000B4245"/>
    <w:rsid w:val="000B47AC"/>
    <w:rsid w:val="000B5596"/>
    <w:rsid w:val="000B5EA6"/>
    <w:rsid w:val="000B6623"/>
    <w:rsid w:val="000B7C49"/>
    <w:rsid w:val="000C09B4"/>
    <w:rsid w:val="000C1B35"/>
    <w:rsid w:val="000C1E78"/>
    <w:rsid w:val="000C3A88"/>
    <w:rsid w:val="000C3B13"/>
    <w:rsid w:val="000C3B60"/>
    <w:rsid w:val="000C3B86"/>
    <w:rsid w:val="000C3F94"/>
    <w:rsid w:val="000C420F"/>
    <w:rsid w:val="000C4C3A"/>
    <w:rsid w:val="000C5595"/>
    <w:rsid w:val="000C61EA"/>
    <w:rsid w:val="000C7E57"/>
    <w:rsid w:val="000D06F0"/>
    <w:rsid w:val="000D112F"/>
    <w:rsid w:val="000D4DF7"/>
    <w:rsid w:val="000D68B2"/>
    <w:rsid w:val="000D7AF0"/>
    <w:rsid w:val="000E03B9"/>
    <w:rsid w:val="000E0EFF"/>
    <w:rsid w:val="000E39D6"/>
    <w:rsid w:val="000E4175"/>
    <w:rsid w:val="000E4B33"/>
    <w:rsid w:val="000E50F7"/>
    <w:rsid w:val="000E55DC"/>
    <w:rsid w:val="000E5E9D"/>
    <w:rsid w:val="000E695D"/>
    <w:rsid w:val="000E7878"/>
    <w:rsid w:val="000E7BCB"/>
    <w:rsid w:val="000E7E83"/>
    <w:rsid w:val="000F0A87"/>
    <w:rsid w:val="000F3A5D"/>
    <w:rsid w:val="000F5338"/>
    <w:rsid w:val="000F557F"/>
    <w:rsid w:val="000F5636"/>
    <w:rsid w:val="000F577B"/>
    <w:rsid w:val="000F5F02"/>
    <w:rsid w:val="000F6691"/>
    <w:rsid w:val="000F6D7D"/>
    <w:rsid w:val="00100173"/>
    <w:rsid w:val="0010091C"/>
    <w:rsid w:val="00101862"/>
    <w:rsid w:val="00102571"/>
    <w:rsid w:val="00102730"/>
    <w:rsid w:val="00106872"/>
    <w:rsid w:val="00107379"/>
    <w:rsid w:val="00111090"/>
    <w:rsid w:val="001125B5"/>
    <w:rsid w:val="001129A7"/>
    <w:rsid w:val="00112DA7"/>
    <w:rsid w:val="00114237"/>
    <w:rsid w:val="0011698A"/>
    <w:rsid w:val="00116A6F"/>
    <w:rsid w:val="00121C3E"/>
    <w:rsid w:val="001220D7"/>
    <w:rsid w:val="00122550"/>
    <w:rsid w:val="0012282E"/>
    <w:rsid w:val="001228B9"/>
    <w:rsid w:val="00124985"/>
    <w:rsid w:val="001254EA"/>
    <w:rsid w:val="001259C5"/>
    <w:rsid w:val="00126A91"/>
    <w:rsid w:val="00127E47"/>
    <w:rsid w:val="00130340"/>
    <w:rsid w:val="00130B1F"/>
    <w:rsid w:val="00130C42"/>
    <w:rsid w:val="001334B2"/>
    <w:rsid w:val="00134A29"/>
    <w:rsid w:val="001357F5"/>
    <w:rsid w:val="00135AAC"/>
    <w:rsid w:val="0013692A"/>
    <w:rsid w:val="00137949"/>
    <w:rsid w:val="00140D8A"/>
    <w:rsid w:val="00141739"/>
    <w:rsid w:val="00142606"/>
    <w:rsid w:val="00142B68"/>
    <w:rsid w:val="00142D9A"/>
    <w:rsid w:val="00144901"/>
    <w:rsid w:val="00145477"/>
    <w:rsid w:val="00145937"/>
    <w:rsid w:val="0014644A"/>
    <w:rsid w:val="00147814"/>
    <w:rsid w:val="00147C2D"/>
    <w:rsid w:val="00151632"/>
    <w:rsid w:val="00152A30"/>
    <w:rsid w:val="00153D63"/>
    <w:rsid w:val="00153DD5"/>
    <w:rsid w:val="0015427B"/>
    <w:rsid w:val="00154C7E"/>
    <w:rsid w:val="00155201"/>
    <w:rsid w:val="001556F8"/>
    <w:rsid w:val="001562F5"/>
    <w:rsid w:val="00156397"/>
    <w:rsid w:val="001601CA"/>
    <w:rsid w:val="0016065E"/>
    <w:rsid w:val="00160CCB"/>
    <w:rsid w:val="00161054"/>
    <w:rsid w:val="001614DA"/>
    <w:rsid w:val="00161633"/>
    <w:rsid w:val="00162E09"/>
    <w:rsid w:val="00166AEE"/>
    <w:rsid w:val="00166B23"/>
    <w:rsid w:val="00166C4E"/>
    <w:rsid w:val="00166FFD"/>
    <w:rsid w:val="0016741A"/>
    <w:rsid w:val="001710C6"/>
    <w:rsid w:val="0017204E"/>
    <w:rsid w:val="00172425"/>
    <w:rsid w:val="00173F8A"/>
    <w:rsid w:val="00173FFD"/>
    <w:rsid w:val="00175029"/>
    <w:rsid w:val="0017569A"/>
    <w:rsid w:val="001760AF"/>
    <w:rsid w:val="00176C80"/>
    <w:rsid w:val="00177591"/>
    <w:rsid w:val="001807BF"/>
    <w:rsid w:val="001820D0"/>
    <w:rsid w:val="001833CD"/>
    <w:rsid w:val="001835CD"/>
    <w:rsid w:val="0018365D"/>
    <w:rsid w:val="001853FB"/>
    <w:rsid w:val="00185F8D"/>
    <w:rsid w:val="00186710"/>
    <w:rsid w:val="00191586"/>
    <w:rsid w:val="001933F8"/>
    <w:rsid w:val="001938CE"/>
    <w:rsid w:val="00194D9A"/>
    <w:rsid w:val="0019565E"/>
    <w:rsid w:val="001959C0"/>
    <w:rsid w:val="0019617B"/>
    <w:rsid w:val="001968E5"/>
    <w:rsid w:val="00196E5D"/>
    <w:rsid w:val="00197951"/>
    <w:rsid w:val="001A2B1C"/>
    <w:rsid w:val="001A4071"/>
    <w:rsid w:val="001A4642"/>
    <w:rsid w:val="001A5355"/>
    <w:rsid w:val="001A6118"/>
    <w:rsid w:val="001A717C"/>
    <w:rsid w:val="001A7C83"/>
    <w:rsid w:val="001B07F9"/>
    <w:rsid w:val="001B0C82"/>
    <w:rsid w:val="001B11E8"/>
    <w:rsid w:val="001B2490"/>
    <w:rsid w:val="001B359A"/>
    <w:rsid w:val="001B5084"/>
    <w:rsid w:val="001B6FE6"/>
    <w:rsid w:val="001B7361"/>
    <w:rsid w:val="001C05C5"/>
    <w:rsid w:val="001C091B"/>
    <w:rsid w:val="001C1BEA"/>
    <w:rsid w:val="001C2174"/>
    <w:rsid w:val="001C4053"/>
    <w:rsid w:val="001C4337"/>
    <w:rsid w:val="001C4745"/>
    <w:rsid w:val="001C4D94"/>
    <w:rsid w:val="001C4E7C"/>
    <w:rsid w:val="001C557F"/>
    <w:rsid w:val="001C7E0A"/>
    <w:rsid w:val="001C7E4B"/>
    <w:rsid w:val="001D0C5B"/>
    <w:rsid w:val="001D0F07"/>
    <w:rsid w:val="001D23CB"/>
    <w:rsid w:val="001D2E9A"/>
    <w:rsid w:val="001D396C"/>
    <w:rsid w:val="001D4E25"/>
    <w:rsid w:val="001D6D5D"/>
    <w:rsid w:val="001E03A3"/>
    <w:rsid w:val="001E1796"/>
    <w:rsid w:val="001E1ADD"/>
    <w:rsid w:val="001E1C45"/>
    <w:rsid w:val="001E26E2"/>
    <w:rsid w:val="001E2D21"/>
    <w:rsid w:val="001E3AE5"/>
    <w:rsid w:val="001E3E9C"/>
    <w:rsid w:val="001E3F8D"/>
    <w:rsid w:val="001E41CF"/>
    <w:rsid w:val="001E5E45"/>
    <w:rsid w:val="001E5FA3"/>
    <w:rsid w:val="001E634D"/>
    <w:rsid w:val="001E6E70"/>
    <w:rsid w:val="001E7413"/>
    <w:rsid w:val="001F1B16"/>
    <w:rsid w:val="001F3324"/>
    <w:rsid w:val="001F3755"/>
    <w:rsid w:val="001F3DD9"/>
    <w:rsid w:val="001F58B4"/>
    <w:rsid w:val="001F5A40"/>
    <w:rsid w:val="001F687D"/>
    <w:rsid w:val="001F6A64"/>
    <w:rsid w:val="00200AB5"/>
    <w:rsid w:val="002023BB"/>
    <w:rsid w:val="00202B51"/>
    <w:rsid w:val="00202CAE"/>
    <w:rsid w:val="002031D5"/>
    <w:rsid w:val="002041D3"/>
    <w:rsid w:val="00204BD5"/>
    <w:rsid w:val="002053D6"/>
    <w:rsid w:val="0020567C"/>
    <w:rsid w:val="00206907"/>
    <w:rsid w:val="00206A2D"/>
    <w:rsid w:val="00212346"/>
    <w:rsid w:val="002125E3"/>
    <w:rsid w:val="00213A97"/>
    <w:rsid w:val="00213FEB"/>
    <w:rsid w:val="00215067"/>
    <w:rsid w:val="00215FC5"/>
    <w:rsid w:val="00217D4E"/>
    <w:rsid w:val="00220030"/>
    <w:rsid w:val="00220108"/>
    <w:rsid w:val="0022028B"/>
    <w:rsid w:val="00220433"/>
    <w:rsid w:val="00222DF4"/>
    <w:rsid w:val="00225427"/>
    <w:rsid w:val="00225A5C"/>
    <w:rsid w:val="0022629A"/>
    <w:rsid w:val="002264A4"/>
    <w:rsid w:val="0022711F"/>
    <w:rsid w:val="002307C5"/>
    <w:rsid w:val="00231637"/>
    <w:rsid w:val="002318D8"/>
    <w:rsid w:val="00233A43"/>
    <w:rsid w:val="002354E8"/>
    <w:rsid w:val="00236BDD"/>
    <w:rsid w:val="002413CD"/>
    <w:rsid w:val="00242EA6"/>
    <w:rsid w:val="0024369C"/>
    <w:rsid w:val="00243927"/>
    <w:rsid w:val="00243CDD"/>
    <w:rsid w:val="0024568D"/>
    <w:rsid w:val="00245CF1"/>
    <w:rsid w:val="002468B6"/>
    <w:rsid w:val="002471BD"/>
    <w:rsid w:val="0025132B"/>
    <w:rsid w:val="00251AA3"/>
    <w:rsid w:val="002541DF"/>
    <w:rsid w:val="00254931"/>
    <w:rsid w:val="00256A37"/>
    <w:rsid w:val="00257AC9"/>
    <w:rsid w:val="00260899"/>
    <w:rsid w:val="0026141D"/>
    <w:rsid w:val="00262209"/>
    <w:rsid w:val="002629EC"/>
    <w:rsid w:val="00262F49"/>
    <w:rsid w:val="00263E1C"/>
    <w:rsid w:val="00263F99"/>
    <w:rsid w:val="002641FC"/>
    <w:rsid w:val="0026422A"/>
    <w:rsid w:val="0026433D"/>
    <w:rsid w:val="00266571"/>
    <w:rsid w:val="00266D5E"/>
    <w:rsid w:val="00266FC1"/>
    <w:rsid w:val="00267637"/>
    <w:rsid w:val="0026786A"/>
    <w:rsid w:val="00271EB7"/>
    <w:rsid w:val="0027316E"/>
    <w:rsid w:val="00273605"/>
    <w:rsid w:val="00273D63"/>
    <w:rsid w:val="0027484A"/>
    <w:rsid w:val="002756AF"/>
    <w:rsid w:val="0027575A"/>
    <w:rsid w:val="00275954"/>
    <w:rsid w:val="00275C82"/>
    <w:rsid w:val="00275E62"/>
    <w:rsid w:val="0027668C"/>
    <w:rsid w:val="0027791E"/>
    <w:rsid w:val="00280CA9"/>
    <w:rsid w:val="00282257"/>
    <w:rsid w:val="0028227F"/>
    <w:rsid w:val="0028278C"/>
    <w:rsid w:val="0028320F"/>
    <w:rsid w:val="002837DE"/>
    <w:rsid w:val="00283F93"/>
    <w:rsid w:val="00284130"/>
    <w:rsid w:val="00285240"/>
    <w:rsid w:val="00285B48"/>
    <w:rsid w:val="00286EC2"/>
    <w:rsid w:val="00286FA8"/>
    <w:rsid w:val="002873F5"/>
    <w:rsid w:val="00290F47"/>
    <w:rsid w:val="002927B6"/>
    <w:rsid w:val="00293357"/>
    <w:rsid w:val="002935C9"/>
    <w:rsid w:val="002936AA"/>
    <w:rsid w:val="0029436C"/>
    <w:rsid w:val="00295BBB"/>
    <w:rsid w:val="00297769"/>
    <w:rsid w:val="002A00B6"/>
    <w:rsid w:val="002A1E53"/>
    <w:rsid w:val="002A2D05"/>
    <w:rsid w:val="002A396D"/>
    <w:rsid w:val="002A3F3E"/>
    <w:rsid w:val="002A4956"/>
    <w:rsid w:val="002A57FF"/>
    <w:rsid w:val="002A65D1"/>
    <w:rsid w:val="002A6A55"/>
    <w:rsid w:val="002A6A5D"/>
    <w:rsid w:val="002A6D33"/>
    <w:rsid w:val="002A726C"/>
    <w:rsid w:val="002A7E5E"/>
    <w:rsid w:val="002B26D4"/>
    <w:rsid w:val="002B3E7D"/>
    <w:rsid w:val="002B4506"/>
    <w:rsid w:val="002B4A63"/>
    <w:rsid w:val="002B4ED7"/>
    <w:rsid w:val="002B50BF"/>
    <w:rsid w:val="002B58C1"/>
    <w:rsid w:val="002B5D27"/>
    <w:rsid w:val="002B612F"/>
    <w:rsid w:val="002B61A6"/>
    <w:rsid w:val="002B635B"/>
    <w:rsid w:val="002B72CE"/>
    <w:rsid w:val="002C01A3"/>
    <w:rsid w:val="002C0987"/>
    <w:rsid w:val="002C0AD3"/>
    <w:rsid w:val="002C1EDC"/>
    <w:rsid w:val="002C4D1C"/>
    <w:rsid w:val="002C550D"/>
    <w:rsid w:val="002C561D"/>
    <w:rsid w:val="002C57AB"/>
    <w:rsid w:val="002C6D02"/>
    <w:rsid w:val="002C71B5"/>
    <w:rsid w:val="002C7744"/>
    <w:rsid w:val="002D0AB5"/>
    <w:rsid w:val="002D1071"/>
    <w:rsid w:val="002D1417"/>
    <w:rsid w:val="002D2686"/>
    <w:rsid w:val="002D60B0"/>
    <w:rsid w:val="002D6914"/>
    <w:rsid w:val="002D774B"/>
    <w:rsid w:val="002D7A3C"/>
    <w:rsid w:val="002D7A7A"/>
    <w:rsid w:val="002E0C9D"/>
    <w:rsid w:val="002E0DD0"/>
    <w:rsid w:val="002E0FBC"/>
    <w:rsid w:val="002E166C"/>
    <w:rsid w:val="002E380D"/>
    <w:rsid w:val="002E3EAE"/>
    <w:rsid w:val="002E40F6"/>
    <w:rsid w:val="002E496A"/>
    <w:rsid w:val="002E4CA2"/>
    <w:rsid w:val="002E62C6"/>
    <w:rsid w:val="002E6987"/>
    <w:rsid w:val="002F1839"/>
    <w:rsid w:val="002F1D55"/>
    <w:rsid w:val="002F2C9C"/>
    <w:rsid w:val="002F2E35"/>
    <w:rsid w:val="002F325E"/>
    <w:rsid w:val="002F511F"/>
    <w:rsid w:val="002F53D8"/>
    <w:rsid w:val="002F5C5B"/>
    <w:rsid w:val="002F743C"/>
    <w:rsid w:val="002F77C5"/>
    <w:rsid w:val="002F7C27"/>
    <w:rsid w:val="00300CD8"/>
    <w:rsid w:val="003029D4"/>
    <w:rsid w:val="00302B03"/>
    <w:rsid w:val="00303AF8"/>
    <w:rsid w:val="00304B75"/>
    <w:rsid w:val="0030533E"/>
    <w:rsid w:val="00305972"/>
    <w:rsid w:val="00305FEA"/>
    <w:rsid w:val="00306B25"/>
    <w:rsid w:val="00307CE8"/>
    <w:rsid w:val="00307F35"/>
    <w:rsid w:val="0031027E"/>
    <w:rsid w:val="0031110F"/>
    <w:rsid w:val="003145B6"/>
    <w:rsid w:val="003154A1"/>
    <w:rsid w:val="00315DCC"/>
    <w:rsid w:val="00316AF9"/>
    <w:rsid w:val="0031781B"/>
    <w:rsid w:val="00317A06"/>
    <w:rsid w:val="00322B43"/>
    <w:rsid w:val="00323659"/>
    <w:rsid w:val="00324E0D"/>
    <w:rsid w:val="003256DE"/>
    <w:rsid w:val="00327A2E"/>
    <w:rsid w:val="00327B6D"/>
    <w:rsid w:val="00331826"/>
    <w:rsid w:val="00334749"/>
    <w:rsid w:val="00335262"/>
    <w:rsid w:val="0033543A"/>
    <w:rsid w:val="00335763"/>
    <w:rsid w:val="00335F9B"/>
    <w:rsid w:val="00336098"/>
    <w:rsid w:val="00336C53"/>
    <w:rsid w:val="00336FD3"/>
    <w:rsid w:val="0034083D"/>
    <w:rsid w:val="00340D9D"/>
    <w:rsid w:val="00344CA3"/>
    <w:rsid w:val="003464AE"/>
    <w:rsid w:val="00350D31"/>
    <w:rsid w:val="00352243"/>
    <w:rsid w:val="0035275D"/>
    <w:rsid w:val="003528C7"/>
    <w:rsid w:val="0035381F"/>
    <w:rsid w:val="00354137"/>
    <w:rsid w:val="003666FF"/>
    <w:rsid w:val="003709E0"/>
    <w:rsid w:val="00370AFA"/>
    <w:rsid w:val="00371F6B"/>
    <w:rsid w:val="003731F6"/>
    <w:rsid w:val="00375057"/>
    <w:rsid w:val="0037589F"/>
    <w:rsid w:val="003776B6"/>
    <w:rsid w:val="003779A8"/>
    <w:rsid w:val="0038115E"/>
    <w:rsid w:val="00381425"/>
    <w:rsid w:val="00381DBF"/>
    <w:rsid w:val="00382CC6"/>
    <w:rsid w:val="00383CA0"/>
    <w:rsid w:val="003842D3"/>
    <w:rsid w:val="00384456"/>
    <w:rsid w:val="00385073"/>
    <w:rsid w:val="00386D17"/>
    <w:rsid w:val="003916BF"/>
    <w:rsid w:val="003944ED"/>
    <w:rsid w:val="00394D7C"/>
    <w:rsid w:val="00394FED"/>
    <w:rsid w:val="00395404"/>
    <w:rsid w:val="003970B8"/>
    <w:rsid w:val="003A0DF6"/>
    <w:rsid w:val="003A1219"/>
    <w:rsid w:val="003A60EF"/>
    <w:rsid w:val="003A6E08"/>
    <w:rsid w:val="003A7BDD"/>
    <w:rsid w:val="003B03E1"/>
    <w:rsid w:val="003B0452"/>
    <w:rsid w:val="003B2D4A"/>
    <w:rsid w:val="003B2D9F"/>
    <w:rsid w:val="003B5011"/>
    <w:rsid w:val="003B51E8"/>
    <w:rsid w:val="003B5637"/>
    <w:rsid w:val="003B6654"/>
    <w:rsid w:val="003B7D71"/>
    <w:rsid w:val="003C0367"/>
    <w:rsid w:val="003C0B51"/>
    <w:rsid w:val="003C0C2F"/>
    <w:rsid w:val="003C1525"/>
    <w:rsid w:val="003C27F7"/>
    <w:rsid w:val="003C2CF1"/>
    <w:rsid w:val="003C3786"/>
    <w:rsid w:val="003C4569"/>
    <w:rsid w:val="003D086E"/>
    <w:rsid w:val="003D19D9"/>
    <w:rsid w:val="003D1F51"/>
    <w:rsid w:val="003D69E0"/>
    <w:rsid w:val="003D726D"/>
    <w:rsid w:val="003D7C78"/>
    <w:rsid w:val="003E03CD"/>
    <w:rsid w:val="003E0627"/>
    <w:rsid w:val="003E096B"/>
    <w:rsid w:val="003E0A3B"/>
    <w:rsid w:val="003E0BF7"/>
    <w:rsid w:val="003E2079"/>
    <w:rsid w:val="003E3B9A"/>
    <w:rsid w:val="003E3D38"/>
    <w:rsid w:val="003E413F"/>
    <w:rsid w:val="003E4994"/>
    <w:rsid w:val="003E550A"/>
    <w:rsid w:val="003E693A"/>
    <w:rsid w:val="003E7082"/>
    <w:rsid w:val="003E70B6"/>
    <w:rsid w:val="003F03B2"/>
    <w:rsid w:val="003F0696"/>
    <w:rsid w:val="003F2E1A"/>
    <w:rsid w:val="003F46C7"/>
    <w:rsid w:val="003F621B"/>
    <w:rsid w:val="003F6700"/>
    <w:rsid w:val="003F70F8"/>
    <w:rsid w:val="00401409"/>
    <w:rsid w:val="00401B4E"/>
    <w:rsid w:val="00402425"/>
    <w:rsid w:val="00403719"/>
    <w:rsid w:val="004048C2"/>
    <w:rsid w:val="004054BB"/>
    <w:rsid w:val="0040578F"/>
    <w:rsid w:val="0040584C"/>
    <w:rsid w:val="00406287"/>
    <w:rsid w:val="00406494"/>
    <w:rsid w:val="0040708D"/>
    <w:rsid w:val="004101A7"/>
    <w:rsid w:val="00410D50"/>
    <w:rsid w:val="004118FA"/>
    <w:rsid w:val="0041262C"/>
    <w:rsid w:val="00412BB5"/>
    <w:rsid w:val="004130D1"/>
    <w:rsid w:val="004141F2"/>
    <w:rsid w:val="004147C2"/>
    <w:rsid w:val="00416877"/>
    <w:rsid w:val="00416BEE"/>
    <w:rsid w:val="00420F9C"/>
    <w:rsid w:val="004210CF"/>
    <w:rsid w:val="00423267"/>
    <w:rsid w:val="0042430D"/>
    <w:rsid w:val="00425494"/>
    <w:rsid w:val="00425FA2"/>
    <w:rsid w:val="0042657F"/>
    <w:rsid w:val="00430596"/>
    <w:rsid w:val="00430D02"/>
    <w:rsid w:val="00430E75"/>
    <w:rsid w:val="00431637"/>
    <w:rsid w:val="00431A19"/>
    <w:rsid w:val="00431AA2"/>
    <w:rsid w:val="00431C18"/>
    <w:rsid w:val="00432116"/>
    <w:rsid w:val="00433659"/>
    <w:rsid w:val="00434AA7"/>
    <w:rsid w:val="00435611"/>
    <w:rsid w:val="00437706"/>
    <w:rsid w:val="00441A31"/>
    <w:rsid w:val="004422BD"/>
    <w:rsid w:val="00443670"/>
    <w:rsid w:val="004442D4"/>
    <w:rsid w:val="00445F51"/>
    <w:rsid w:val="0044678F"/>
    <w:rsid w:val="0044679D"/>
    <w:rsid w:val="00446C2A"/>
    <w:rsid w:val="004504F4"/>
    <w:rsid w:val="00450D0A"/>
    <w:rsid w:val="0045157B"/>
    <w:rsid w:val="00451A5B"/>
    <w:rsid w:val="004537BE"/>
    <w:rsid w:val="0045447E"/>
    <w:rsid w:val="004549B3"/>
    <w:rsid w:val="00454F17"/>
    <w:rsid w:val="0045777D"/>
    <w:rsid w:val="00457CCC"/>
    <w:rsid w:val="00457F65"/>
    <w:rsid w:val="004604FE"/>
    <w:rsid w:val="00460B87"/>
    <w:rsid w:val="00460DC8"/>
    <w:rsid w:val="0046148A"/>
    <w:rsid w:val="004629F1"/>
    <w:rsid w:val="004637F1"/>
    <w:rsid w:val="00464037"/>
    <w:rsid w:val="00464173"/>
    <w:rsid w:val="004652A4"/>
    <w:rsid w:val="00466105"/>
    <w:rsid w:val="00467FE7"/>
    <w:rsid w:val="004711CD"/>
    <w:rsid w:val="00473339"/>
    <w:rsid w:val="00474125"/>
    <w:rsid w:val="0047427B"/>
    <w:rsid w:val="0047628A"/>
    <w:rsid w:val="00480273"/>
    <w:rsid w:val="00480324"/>
    <w:rsid w:val="00480862"/>
    <w:rsid w:val="00480C3A"/>
    <w:rsid w:val="00482CB0"/>
    <w:rsid w:val="00483881"/>
    <w:rsid w:val="00483933"/>
    <w:rsid w:val="00483B16"/>
    <w:rsid w:val="00483FBA"/>
    <w:rsid w:val="004841A4"/>
    <w:rsid w:val="00484491"/>
    <w:rsid w:val="004847FF"/>
    <w:rsid w:val="00486DC2"/>
    <w:rsid w:val="00487913"/>
    <w:rsid w:val="0048795F"/>
    <w:rsid w:val="004917B2"/>
    <w:rsid w:val="004922F6"/>
    <w:rsid w:val="00492B70"/>
    <w:rsid w:val="00494772"/>
    <w:rsid w:val="0049570A"/>
    <w:rsid w:val="00497281"/>
    <w:rsid w:val="004B0410"/>
    <w:rsid w:val="004B0AD3"/>
    <w:rsid w:val="004B1494"/>
    <w:rsid w:val="004B1FF6"/>
    <w:rsid w:val="004B4063"/>
    <w:rsid w:val="004B48A6"/>
    <w:rsid w:val="004B6497"/>
    <w:rsid w:val="004B7A3B"/>
    <w:rsid w:val="004C0DAE"/>
    <w:rsid w:val="004C0F0E"/>
    <w:rsid w:val="004C1463"/>
    <w:rsid w:val="004C17AA"/>
    <w:rsid w:val="004C2B71"/>
    <w:rsid w:val="004C2E1E"/>
    <w:rsid w:val="004C2FDB"/>
    <w:rsid w:val="004C326D"/>
    <w:rsid w:val="004C3688"/>
    <w:rsid w:val="004C3F18"/>
    <w:rsid w:val="004C3F4D"/>
    <w:rsid w:val="004C4E53"/>
    <w:rsid w:val="004C5118"/>
    <w:rsid w:val="004C5AA4"/>
    <w:rsid w:val="004D05EE"/>
    <w:rsid w:val="004D2040"/>
    <w:rsid w:val="004D24E1"/>
    <w:rsid w:val="004D37B4"/>
    <w:rsid w:val="004D39DE"/>
    <w:rsid w:val="004D463B"/>
    <w:rsid w:val="004D6FDD"/>
    <w:rsid w:val="004D7AD4"/>
    <w:rsid w:val="004D7D7A"/>
    <w:rsid w:val="004D7F72"/>
    <w:rsid w:val="004E2199"/>
    <w:rsid w:val="004E2422"/>
    <w:rsid w:val="004E2AE2"/>
    <w:rsid w:val="004E2D8A"/>
    <w:rsid w:val="004E5047"/>
    <w:rsid w:val="004E691D"/>
    <w:rsid w:val="004E77E6"/>
    <w:rsid w:val="004F099C"/>
    <w:rsid w:val="004F16D9"/>
    <w:rsid w:val="004F2BA8"/>
    <w:rsid w:val="004F33E4"/>
    <w:rsid w:val="004F357F"/>
    <w:rsid w:val="004F388E"/>
    <w:rsid w:val="004F3A5C"/>
    <w:rsid w:val="004F4C2F"/>
    <w:rsid w:val="004F54CD"/>
    <w:rsid w:val="004F57F0"/>
    <w:rsid w:val="004F5EDB"/>
    <w:rsid w:val="004F69C3"/>
    <w:rsid w:val="00502204"/>
    <w:rsid w:val="00502352"/>
    <w:rsid w:val="00502A9F"/>
    <w:rsid w:val="00503A7D"/>
    <w:rsid w:val="005046DF"/>
    <w:rsid w:val="005049A5"/>
    <w:rsid w:val="005056BF"/>
    <w:rsid w:val="00507335"/>
    <w:rsid w:val="00507856"/>
    <w:rsid w:val="0051010E"/>
    <w:rsid w:val="00510769"/>
    <w:rsid w:val="005124C1"/>
    <w:rsid w:val="0051292E"/>
    <w:rsid w:val="00512C4E"/>
    <w:rsid w:val="00512CCB"/>
    <w:rsid w:val="00513C8B"/>
    <w:rsid w:val="005152E7"/>
    <w:rsid w:val="00515B4E"/>
    <w:rsid w:val="00516D62"/>
    <w:rsid w:val="00517112"/>
    <w:rsid w:val="00520381"/>
    <w:rsid w:val="00523C03"/>
    <w:rsid w:val="00524BF7"/>
    <w:rsid w:val="00524DA3"/>
    <w:rsid w:val="0052506D"/>
    <w:rsid w:val="00526C91"/>
    <w:rsid w:val="00527C33"/>
    <w:rsid w:val="00527FCD"/>
    <w:rsid w:val="005328F3"/>
    <w:rsid w:val="0053372A"/>
    <w:rsid w:val="00533D24"/>
    <w:rsid w:val="005344CB"/>
    <w:rsid w:val="00535605"/>
    <w:rsid w:val="00535904"/>
    <w:rsid w:val="00535CD4"/>
    <w:rsid w:val="00537092"/>
    <w:rsid w:val="00540688"/>
    <w:rsid w:val="00540CE4"/>
    <w:rsid w:val="00540E25"/>
    <w:rsid w:val="00540F42"/>
    <w:rsid w:val="00541187"/>
    <w:rsid w:val="00542412"/>
    <w:rsid w:val="005434B7"/>
    <w:rsid w:val="00543D50"/>
    <w:rsid w:val="005459E5"/>
    <w:rsid w:val="00546554"/>
    <w:rsid w:val="0055097D"/>
    <w:rsid w:val="00550BEE"/>
    <w:rsid w:val="00550E5C"/>
    <w:rsid w:val="00552BEB"/>
    <w:rsid w:val="00552CAF"/>
    <w:rsid w:val="00554BB1"/>
    <w:rsid w:val="005563B4"/>
    <w:rsid w:val="00556F41"/>
    <w:rsid w:val="00557AD1"/>
    <w:rsid w:val="0056046A"/>
    <w:rsid w:val="00561124"/>
    <w:rsid w:val="005619AB"/>
    <w:rsid w:val="0056279B"/>
    <w:rsid w:val="005627FA"/>
    <w:rsid w:val="00563045"/>
    <w:rsid w:val="0056319D"/>
    <w:rsid w:val="0056422D"/>
    <w:rsid w:val="005661B0"/>
    <w:rsid w:val="00566929"/>
    <w:rsid w:val="00567837"/>
    <w:rsid w:val="00567EF7"/>
    <w:rsid w:val="00567FC4"/>
    <w:rsid w:val="00570218"/>
    <w:rsid w:val="005705C7"/>
    <w:rsid w:val="00570976"/>
    <w:rsid w:val="00572091"/>
    <w:rsid w:val="005737FB"/>
    <w:rsid w:val="005762EC"/>
    <w:rsid w:val="00577020"/>
    <w:rsid w:val="005831DD"/>
    <w:rsid w:val="005863D6"/>
    <w:rsid w:val="00587D4D"/>
    <w:rsid w:val="0059068F"/>
    <w:rsid w:val="005936FB"/>
    <w:rsid w:val="00594511"/>
    <w:rsid w:val="00594BD9"/>
    <w:rsid w:val="00595B26"/>
    <w:rsid w:val="0059680A"/>
    <w:rsid w:val="005A0349"/>
    <w:rsid w:val="005A13FF"/>
    <w:rsid w:val="005A22EC"/>
    <w:rsid w:val="005A248E"/>
    <w:rsid w:val="005A2B29"/>
    <w:rsid w:val="005A341E"/>
    <w:rsid w:val="005A44D7"/>
    <w:rsid w:val="005A4918"/>
    <w:rsid w:val="005A4DC0"/>
    <w:rsid w:val="005A5B04"/>
    <w:rsid w:val="005A6410"/>
    <w:rsid w:val="005A69EF"/>
    <w:rsid w:val="005B0686"/>
    <w:rsid w:val="005B0888"/>
    <w:rsid w:val="005B0C23"/>
    <w:rsid w:val="005B177A"/>
    <w:rsid w:val="005B3662"/>
    <w:rsid w:val="005B600C"/>
    <w:rsid w:val="005B6588"/>
    <w:rsid w:val="005B6B86"/>
    <w:rsid w:val="005B76E5"/>
    <w:rsid w:val="005C21C2"/>
    <w:rsid w:val="005C2A95"/>
    <w:rsid w:val="005C2F2E"/>
    <w:rsid w:val="005C410E"/>
    <w:rsid w:val="005C7280"/>
    <w:rsid w:val="005D0C07"/>
    <w:rsid w:val="005D2F70"/>
    <w:rsid w:val="005D3BCD"/>
    <w:rsid w:val="005D45BA"/>
    <w:rsid w:val="005D63F6"/>
    <w:rsid w:val="005D665A"/>
    <w:rsid w:val="005D6665"/>
    <w:rsid w:val="005D6936"/>
    <w:rsid w:val="005D72F4"/>
    <w:rsid w:val="005D7F86"/>
    <w:rsid w:val="005E10F5"/>
    <w:rsid w:val="005E241E"/>
    <w:rsid w:val="005E3BB5"/>
    <w:rsid w:val="005E3CCB"/>
    <w:rsid w:val="005E4EBF"/>
    <w:rsid w:val="005E5D5D"/>
    <w:rsid w:val="005F0957"/>
    <w:rsid w:val="005F0D7E"/>
    <w:rsid w:val="005F142C"/>
    <w:rsid w:val="005F1F5B"/>
    <w:rsid w:val="005F1F9F"/>
    <w:rsid w:val="005F24DB"/>
    <w:rsid w:val="005F46AB"/>
    <w:rsid w:val="005F4DC5"/>
    <w:rsid w:val="005F6A8C"/>
    <w:rsid w:val="005F7272"/>
    <w:rsid w:val="005F7768"/>
    <w:rsid w:val="006006CF"/>
    <w:rsid w:val="00600DBF"/>
    <w:rsid w:val="00600FED"/>
    <w:rsid w:val="00601EE6"/>
    <w:rsid w:val="006040E8"/>
    <w:rsid w:val="00604762"/>
    <w:rsid w:val="00604A11"/>
    <w:rsid w:val="00604C61"/>
    <w:rsid w:val="00604FBF"/>
    <w:rsid w:val="00605192"/>
    <w:rsid w:val="0060708E"/>
    <w:rsid w:val="0061289E"/>
    <w:rsid w:val="006135F9"/>
    <w:rsid w:val="00613C84"/>
    <w:rsid w:val="006172A9"/>
    <w:rsid w:val="0061784C"/>
    <w:rsid w:val="00617A8A"/>
    <w:rsid w:val="00620076"/>
    <w:rsid w:val="0062136A"/>
    <w:rsid w:val="00622100"/>
    <w:rsid w:val="00622D8B"/>
    <w:rsid w:val="00623003"/>
    <w:rsid w:val="006237CF"/>
    <w:rsid w:val="00623CA7"/>
    <w:rsid w:val="00623DA0"/>
    <w:rsid w:val="00624633"/>
    <w:rsid w:val="00624CE4"/>
    <w:rsid w:val="006252FE"/>
    <w:rsid w:val="00625486"/>
    <w:rsid w:val="00625D5C"/>
    <w:rsid w:val="00630816"/>
    <w:rsid w:val="0063105A"/>
    <w:rsid w:val="0063270A"/>
    <w:rsid w:val="006334FA"/>
    <w:rsid w:val="00641716"/>
    <w:rsid w:val="00641A0A"/>
    <w:rsid w:val="006425C6"/>
    <w:rsid w:val="006426A8"/>
    <w:rsid w:val="00642EC7"/>
    <w:rsid w:val="00642FF1"/>
    <w:rsid w:val="0064329E"/>
    <w:rsid w:val="006456F6"/>
    <w:rsid w:val="006464D0"/>
    <w:rsid w:val="0064720E"/>
    <w:rsid w:val="00651B7B"/>
    <w:rsid w:val="00651F87"/>
    <w:rsid w:val="0065240D"/>
    <w:rsid w:val="006539CB"/>
    <w:rsid w:val="00660570"/>
    <w:rsid w:val="006605E9"/>
    <w:rsid w:val="0066127D"/>
    <w:rsid w:val="006619EE"/>
    <w:rsid w:val="0066280B"/>
    <w:rsid w:val="00663713"/>
    <w:rsid w:val="0066484E"/>
    <w:rsid w:val="0066589C"/>
    <w:rsid w:val="00665A57"/>
    <w:rsid w:val="00665E78"/>
    <w:rsid w:val="006676B1"/>
    <w:rsid w:val="006679F7"/>
    <w:rsid w:val="00670CF2"/>
    <w:rsid w:val="00670F99"/>
    <w:rsid w:val="006715E1"/>
    <w:rsid w:val="00671908"/>
    <w:rsid w:val="00671D85"/>
    <w:rsid w:val="00673D4F"/>
    <w:rsid w:val="00673ED3"/>
    <w:rsid w:val="00674FAF"/>
    <w:rsid w:val="006761CF"/>
    <w:rsid w:val="006810E9"/>
    <w:rsid w:val="00681991"/>
    <w:rsid w:val="00682BCE"/>
    <w:rsid w:val="006870F0"/>
    <w:rsid w:val="006875EE"/>
    <w:rsid w:val="0069204D"/>
    <w:rsid w:val="00692217"/>
    <w:rsid w:val="00692314"/>
    <w:rsid w:val="00692C63"/>
    <w:rsid w:val="00695686"/>
    <w:rsid w:val="00695A0C"/>
    <w:rsid w:val="00696264"/>
    <w:rsid w:val="006A1FEB"/>
    <w:rsid w:val="006A25CB"/>
    <w:rsid w:val="006A2BFA"/>
    <w:rsid w:val="006A3890"/>
    <w:rsid w:val="006A3C65"/>
    <w:rsid w:val="006A6075"/>
    <w:rsid w:val="006A69A4"/>
    <w:rsid w:val="006A6DD6"/>
    <w:rsid w:val="006A76F9"/>
    <w:rsid w:val="006B0843"/>
    <w:rsid w:val="006B092B"/>
    <w:rsid w:val="006B333E"/>
    <w:rsid w:val="006B4415"/>
    <w:rsid w:val="006B499C"/>
    <w:rsid w:val="006B5A4D"/>
    <w:rsid w:val="006B6714"/>
    <w:rsid w:val="006B6796"/>
    <w:rsid w:val="006B748E"/>
    <w:rsid w:val="006B77E7"/>
    <w:rsid w:val="006C0D4F"/>
    <w:rsid w:val="006C18B2"/>
    <w:rsid w:val="006C3455"/>
    <w:rsid w:val="006C35C8"/>
    <w:rsid w:val="006C5ED2"/>
    <w:rsid w:val="006D07FE"/>
    <w:rsid w:val="006D0DD0"/>
    <w:rsid w:val="006D2116"/>
    <w:rsid w:val="006D2DB4"/>
    <w:rsid w:val="006D3BBF"/>
    <w:rsid w:val="006D4097"/>
    <w:rsid w:val="006D5D5B"/>
    <w:rsid w:val="006E0D30"/>
    <w:rsid w:val="006E1A4D"/>
    <w:rsid w:val="006E1CE0"/>
    <w:rsid w:val="006E30BE"/>
    <w:rsid w:val="006E40AC"/>
    <w:rsid w:val="006E52CA"/>
    <w:rsid w:val="006E7C2A"/>
    <w:rsid w:val="006F0890"/>
    <w:rsid w:val="006F0FD8"/>
    <w:rsid w:val="006F1B4A"/>
    <w:rsid w:val="006F213C"/>
    <w:rsid w:val="006F2252"/>
    <w:rsid w:val="006F22AA"/>
    <w:rsid w:val="006F2A80"/>
    <w:rsid w:val="006F31A8"/>
    <w:rsid w:val="006F369E"/>
    <w:rsid w:val="006F446E"/>
    <w:rsid w:val="006F46EF"/>
    <w:rsid w:val="006F65A2"/>
    <w:rsid w:val="006F6F9A"/>
    <w:rsid w:val="006F7685"/>
    <w:rsid w:val="006F76EB"/>
    <w:rsid w:val="006F7FA0"/>
    <w:rsid w:val="007007AA"/>
    <w:rsid w:val="00701360"/>
    <w:rsid w:val="00701D75"/>
    <w:rsid w:val="00702CF2"/>
    <w:rsid w:val="00703372"/>
    <w:rsid w:val="00703AF6"/>
    <w:rsid w:val="00703EFB"/>
    <w:rsid w:val="00706942"/>
    <w:rsid w:val="00706B2C"/>
    <w:rsid w:val="00707891"/>
    <w:rsid w:val="007108B0"/>
    <w:rsid w:val="00710AD4"/>
    <w:rsid w:val="007131FE"/>
    <w:rsid w:val="007136E2"/>
    <w:rsid w:val="007149A9"/>
    <w:rsid w:val="007157A7"/>
    <w:rsid w:val="0071708A"/>
    <w:rsid w:val="00717709"/>
    <w:rsid w:val="00720044"/>
    <w:rsid w:val="00721338"/>
    <w:rsid w:val="0072182E"/>
    <w:rsid w:val="00721A6B"/>
    <w:rsid w:val="007247F9"/>
    <w:rsid w:val="00726770"/>
    <w:rsid w:val="00727CB9"/>
    <w:rsid w:val="00732112"/>
    <w:rsid w:val="007325A4"/>
    <w:rsid w:val="00732E34"/>
    <w:rsid w:val="00733B7B"/>
    <w:rsid w:val="00734B51"/>
    <w:rsid w:val="0073626B"/>
    <w:rsid w:val="0073670E"/>
    <w:rsid w:val="00740092"/>
    <w:rsid w:val="0074042B"/>
    <w:rsid w:val="007406E6"/>
    <w:rsid w:val="007419E3"/>
    <w:rsid w:val="00741BEE"/>
    <w:rsid w:val="00741D19"/>
    <w:rsid w:val="00741ECC"/>
    <w:rsid w:val="0074342C"/>
    <w:rsid w:val="00743B7E"/>
    <w:rsid w:val="007446CF"/>
    <w:rsid w:val="00747693"/>
    <w:rsid w:val="00747731"/>
    <w:rsid w:val="0074783D"/>
    <w:rsid w:val="00747AFB"/>
    <w:rsid w:val="00750E9C"/>
    <w:rsid w:val="00752055"/>
    <w:rsid w:val="0075238F"/>
    <w:rsid w:val="00752D73"/>
    <w:rsid w:val="00753368"/>
    <w:rsid w:val="007540B8"/>
    <w:rsid w:val="007552D3"/>
    <w:rsid w:val="00755D78"/>
    <w:rsid w:val="007562EF"/>
    <w:rsid w:val="007575F6"/>
    <w:rsid w:val="007601D6"/>
    <w:rsid w:val="00760983"/>
    <w:rsid w:val="00761933"/>
    <w:rsid w:val="00761D29"/>
    <w:rsid w:val="00762D1F"/>
    <w:rsid w:val="007645E5"/>
    <w:rsid w:val="00765B1F"/>
    <w:rsid w:val="00767432"/>
    <w:rsid w:val="0077090E"/>
    <w:rsid w:val="007711B5"/>
    <w:rsid w:val="00771360"/>
    <w:rsid w:val="007720D0"/>
    <w:rsid w:val="00773142"/>
    <w:rsid w:val="007732C4"/>
    <w:rsid w:val="00776750"/>
    <w:rsid w:val="00776A11"/>
    <w:rsid w:val="007772FB"/>
    <w:rsid w:val="007775BA"/>
    <w:rsid w:val="00781125"/>
    <w:rsid w:val="007814FA"/>
    <w:rsid w:val="007815F1"/>
    <w:rsid w:val="00782924"/>
    <w:rsid w:val="00783057"/>
    <w:rsid w:val="0078343D"/>
    <w:rsid w:val="0078388C"/>
    <w:rsid w:val="00783DCC"/>
    <w:rsid w:val="007852CF"/>
    <w:rsid w:val="00785CE9"/>
    <w:rsid w:val="0078607E"/>
    <w:rsid w:val="00786DAF"/>
    <w:rsid w:val="00787C05"/>
    <w:rsid w:val="00787E79"/>
    <w:rsid w:val="007902C6"/>
    <w:rsid w:val="00792CE1"/>
    <w:rsid w:val="0079310A"/>
    <w:rsid w:val="00795787"/>
    <w:rsid w:val="00796CDD"/>
    <w:rsid w:val="007A049A"/>
    <w:rsid w:val="007A0635"/>
    <w:rsid w:val="007A2F0A"/>
    <w:rsid w:val="007A3932"/>
    <w:rsid w:val="007A3BD3"/>
    <w:rsid w:val="007A46E0"/>
    <w:rsid w:val="007A516C"/>
    <w:rsid w:val="007A5174"/>
    <w:rsid w:val="007A524C"/>
    <w:rsid w:val="007A647E"/>
    <w:rsid w:val="007A6912"/>
    <w:rsid w:val="007A6B1D"/>
    <w:rsid w:val="007A6B93"/>
    <w:rsid w:val="007A6EF2"/>
    <w:rsid w:val="007A728B"/>
    <w:rsid w:val="007A73EF"/>
    <w:rsid w:val="007A7526"/>
    <w:rsid w:val="007A79A0"/>
    <w:rsid w:val="007B01C1"/>
    <w:rsid w:val="007B078F"/>
    <w:rsid w:val="007B1C23"/>
    <w:rsid w:val="007B1DE0"/>
    <w:rsid w:val="007B1E9E"/>
    <w:rsid w:val="007B2B38"/>
    <w:rsid w:val="007B3C4A"/>
    <w:rsid w:val="007B3ECE"/>
    <w:rsid w:val="007B43E1"/>
    <w:rsid w:val="007B441D"/>
    <w:rsid w:val="007B4C08"/>
    <w:rsid w:val="007B4E79"/>
    <w:rsid w:val="007B61FF"/>
    <w:rsid w:val="007B71C7"/>
    <w:rsid w:val="007B734E"/>
    <w:rsid w:val="007B7A05"/>
    <w:rsid w:val="007C0076"/>
    <w:rsid w:val="007C037F"/>
    <w:rsid w:val="007C5437"/>
    <w:rsid w:val="007C54E3"/>
    <w:rsid w:val="007C5FF2"/>
    <w:rsid w:val="007C6011"/>
    <w:rsid w:val="007D0EC3"/>
    <w:rsid w:val="007D24C1"/>
    <w:rsid w:val="007D2CC7"/>
    <w:rsid w:val="007D3383"/>
    <w:rsid w:val="007D351F"/>
    <w:rsid w:val="007D5534"/>
    <w:rsid w:val="007D5AEE"/>
    <w:rsid w:val="007D5D05"/>
    <w:rsid w:val="007D6C1C"/>
    <w:rsid w:val="007E0133"/>
    <w:rsid w:val="007E06F6"/>
    <w:rsid w:val="007E1B8D"/>
    <w:rsid w:val="007E1E73"/>
    <w:rsid w:val="007E2A70"/>
    <w:rsid w:val="007E3246"/>
    <w:rsid w:val="007E43EE"/>
    <w:rsid w:val="007E440F"/>
    <w:rsid w:val="007E4758"/>
    <w:rsid w:val="007E5459"/>
    <w:rsid w:val="007E546A"/>
    <w:rsid w:val="007E5AF1"/>
    <w:rsid w:val="007E5B52"/>
    <w:rsid w:val="007E5D0E"/>
    <w:rsid w:val="007E6724"/>
    <w:rsid w:val="007F02AE"/>
    <w:rsid w:val="007F1F75"/>
    <w:rsid w:val="007F30E7"/>
    <w:rsid w:val="007F553E"/>
    <w:rsid w:val="007F6553"/>
    <w:rsid w:val="007F6C57"/>
    <w:rsid w:val="007F6E14"/>
    <w:rsid w:val="007F73E4"/>
    <w:rsid w:val="007F7732"/>
    <w:rsid w:val="007F7AF6"/>
    <w:rsid w:val="008007CA"/>
    <w:rsid w:val="00802938"/>
    <w:rsid w:val="00803E5C"/>
    <w:rsid w:val="00804FBE"/>
    <w:rsid w:val="008054DA"/>
    <w:rsid w:val="00805CA9"/>
    <w:rsid w:val="00805D5B"/>
    <w:rsid w:val="008060AB"/>
    <w:rsid w:val="00807F79"/>
    <w:rsid w:val="008111BC"/>
    <w:rsid w:val="008121A3"/>
    <w:rsid w:val="00812E4E"/>
    <w:rsid w:val="008135E0"/>
    <w:rsid w:val="00813E5D"/>
    <w:rsid w:val="00813EF8"/>
    <w:rsid w:val="0081480D"/>
    <w:rsid w:val="00815C5D"/>
    <w:rsid w:val="00817FEA"/>
    <w:rsid w:val="00820241"/>
    <w:rsid w:val="008208FF"/>
    <w:rsid w:val="00821023"/>
    <w:rsid w:val="008219E2"/>
    <w:rsid w:val="00822B58"/>
    <w:rsid w:val="00822D8B"/>
    <w:rsid w:val="00822D91"/>
    <w:rsid w:val="0082427E"/>
    <w:rsid w:val="00824309"/>
    <w:rsid w:val="00825410"/>
    <w:rsid w:val="00825DCF"/>
    <w:rsid w:val="008267EB"/>
    <w:rsid w:val="0082755B"/>
    <w:rsid w:val="00827E60"/>
    <w:rsid w:val="00832017"/>
    <w:rsid w:val="00832852"/>
    <w:rsid w:val="00832988"/>
    <w:rsid w:val="00832A33"/>
    <w:rsid w:val="00832FAB"/>
    <w:rsid w:val="0083307C"/>
    <w:rsid w:val="00833E08"/>
    <w:rsid w:val="00834698"/>
    <w:rsid w:val="00835555"/>
    <w:rsid w:val="00835A55"/>
    <w:rsid w:val="00837195"/>
    <w:rsid w:val="008376B3"/>
    <w:rsid w:val="00841CE8"/>
    <w:rsid w:val="0084240D"/>
    <w:rsid w:val="00842560"/>
    <w:rsid w:val="0084306E"/>
    <w:rsid w:val="008437AD"/>
    <w:rsid w:val="008449B7"/>
    <w:rsid w:val="00844E21"/>
    <w:rsid w:val="00846473"/>
    <w:rsid w:val="008471F6"/>
    <w:rsid w:val="00847A65"/>
    <w:rsid w:val="0085027A"/>
    <w:rsid w:val="008519DA"/>
    <w:rsid w:val="008521A1"/>
    <w:rsid w:val="008528DC"/>
    <w:rsid w:val="0085467C"/>
    <w:rsid w:val="00854EF8"/>
    <w:rsid w:val="00855194"/>
    <w:rsid w:val="00855B7C"/>
    <w:rsid w:val="00855EDA"/>
    <w:rsid w:val="0086203C"/>
    <w:rsid w:val="00862252"/>
    <w:rsid w:val="0086234A"/>
    <w:rsid w:val="008627BF"/>
    <w:rsid w:val="00865068"/>
    <w:rsid w:val="00865233"/>
    <w:rsid w:val="0086560F"/>
    <w:rsid w:val="00865A1A"/>
    <w:rsid w:val="00866A04"/>
    <w:rsid w:val="00867539"/>
    <w:rsid w:val="008705B9"/>
    <w:rsid w:val="008736DB"/>
    <w:rsid w:val="00877168"/>
    <w:rsid w:val="00881035"/>
    <w:rsid w:val="0088143B"/>
    <w:rsid w:val="008817FD"/>
    <w:rsid w:val="00881FF9"/>
    <w:rsid w:val="00883D58"/>
    <w:rsid w:val="008842A5"/>
    <w:rsid w:val="00885236"/>
    <w:rsid w:val="00886C00"/>
    <w:rsid w:val="008870CC"/>
    <w:rsid w:val="00887B55"/>
    <w:rsid w:val="0089077E"/>
    <w:rsid w:val="00890882"/>
    <w:rsid w:val="008908C4"/>
    <w:rsid w:val="00892765"/>
    <w:rsid w:val="00892FEA"/>
    <w:rsid w:val="00893F5F"/>
    <w:rsid w:val="0089588A"/>
    <w:rsid w:val="00895974"/>
    <w:rsid w:val="008967A0"/>
    <w:rsid w:val="00897A85"/>
    <w:rsid w:val="008A1B1B"/>
    <w:rsid w:val="008A1D92"/>
    <w:rsid w:val="008A2AFB"/>
    <w:rsid w:val="008A3505"/>
    <w:rsid w:val="008A4214"/>
    <w:rsid w:val="008A454F"/>
    <w:rsid w:val="008A6031"/>
    <w:rsid w:val="008A6DEE"/>
    <w:rsid w:val="008A720D"/>
    <w:rsid w:val="008A7CD3"/>
    <w:rsid w:val="008B06A2"/>
    <w:rsid w:val="008B2E24"/>
    <w:rsid w:val="008B4777"/>
    <w:rsid w:val="008B6A6A"/>
    <w:rsid w:val="008B74B1"/>
    <w:rsid w:val="008B779C"/>
    <w:rsid w:val="008C0356"/>
    <w:rsid w:val="008C1A90"/>
    <w:rsid w:val="008C1BA8"/>
    <w:rsid w:val="008C2C55"/>
    <w:rsid w:val="008C585F"/>
    <w:rsid w:val="008C6434"/>
    <w:rsid w:val="008D04D3"/>
    <w:rsid w:val="008D075C"/>
    <w:rsid w:val="008D0C16"/>
    <w:rsid w:val="008D0F8E"/>
    <w:rsid w:val="008D15D9"/>
    <w:rsid w:val="008D35A0"/>
    <w:rsid w:val="008D4E0B"/>
    <w:rsid w:val="008D4FBA"/>
    <w:rsid w:val="008D58D8"/>
    <w:rsid w:val="008D6BB4"/>
    <w:rsid w:val="008D6D26"/>
    <w:rsid w:val="008D6EDA"/>
    <w:rsid w:val="008D70CA"/>
    <w:rsid w:val="008D772C"/>
    <w:rsid w:val="008E0399"/>
    <w:rsid w:val="008E25FA"/>
    <w:rsid w:val="008E2A45"/>
    <w:rsid w:val="008E3522"/>
    <w:rsid w:val="008E3820"/>
    <w:rsid w:val="008E3C29"/>
    <w:rsid w:val="008E3D8B"/>
    <w:rsid w:val="008E408C"/>
    <w:rsid w:val="008E488F"/>
    <w:rsid w:val="008F012E"/>
    <w:rsid w:val="008F11FC"/>
    <w:rsid w:val="008F13AD"/>
    <w:rsid w:val="008F292C"/>
    <w:rsid w:val="008F328A"/>
    <w:rsid w:val="008F423E"/>
    <w:rsid w:val="008F43FC"/>
    <w:rsid w:val="008F4641"/>
    <w:rsid w:val="008F4B2B"/>
    <w:rsid w:val="008F5F23"/>
    <w:rsid w:val="00900D62"/>
    <w:rsid w:val="00901593"/>
    <w:rsid w:val="00902458"/>
    <w:rsid w:val="00903FB0"/>
    <w:rsid w:val="00904E6E"/>
    <w:rsid w:val="00906219"/>
    <w:rsid w:val="00906B13"/>
    <w:rsid w:val="0090745A"/>
    <w:rsid w:val="0090782E"/>
    <w:rsid w:val="00910062"/>
    <w:rsid w:val="00911285"/>
    <w:rsid w:val="0091220C"/>
    <w:rsid w:val="0091467B"/>
    <w:rsid w:val="00914C12"/>
    <w:rsid w:val="00914D85"/>
    <w:rsid w:val="009157E4"/>
    <w:rsid w:val="00917E50"/>
    <w:rsid w:val="0092276D"/>
    <w:rsid w:val="009241CB"/>
    <w:rsid w:val="00924E24"/>
    <w:rsid w:val="009272F8"/>
    <w:rsid w:val="00930C86"/>
    <w:rsid w:val="00930DDB"/>
    <w:rsid w:val="009326EC"/>
    <w:rsid w:val="00932913"/>
    <w:rsid w:val="009332C8"/>
    <w:rsid w:val="00934313"/>
    <w:rsid w:val="009345A4"/>
    <w:rsid w:val="00934A68"/>
    <w:rsid w:val="00935906"/>
    <w:rsid w:val="00936729"/>
    <w:rsid w:val="00937A52"/>
    <w:rsid w:val="00937B7F"/>
    <w:rsid w:val="00940B39"/>
    <w:rsid w:val="0094104D"/>
    <w:rsid w:val="009419B5"/>
    <w:rsid w:val="00941D5C"/>
    <w:rsid w:val="009424B1"/>
    <w:rsid w:val="00943CAC"/>
    <w:rsid w:val="00944365"/>
    <w:rsid w:val="009458A2"/>
    <w:rsid w:val="0094631C"/>
    <w:rsid w:val="00946D1B"/>
    <w:rsid w:val="00952813"/>
    <w:rsid w:val="00953511"/>
    <w:rsid w:val="00956A0B"/>
    <w:rsid w:val="009577A8"/>
    <w:rsid w:val="00960008"/>
    <w:rsid w:val="009601AF"/>
    <w:rsid w:val="0096079B"/>
    <w:rsid w:val="00960D6D"/>
    <w:rsid w:val="00961F44"/>
    <w:rsid w:val="009632D1"/>
    <w:rsid w:val="009643FA"/>
    <w:rsid w:val="0096553B"/>
    <w:rsid w:val="00971E82"/>
    <w:rsid w:val="00973E90"/>
    <w:rsid w:val="00976937"/>
    <w:rsid w:val="0098113D"/>
    <w:rsid w:val="00981285"/>
    <w:rsid w:val="00983A7A"/>
    <w:rsid w:val="0098495F"/>
    <w:rsid w:val="009914DF"/>
    <w:rsid w:val="0099329D"/>
    <w:rsid w:val="0099438B"/>
    <w:rsid w:val="009963D0"/>
    <w:rsid w:val="00997F1D"/>
    <w:rsid w:val="009A1585"/>
    <w:rsid w:val="009A20B2"/>
    <w:rsid w:val="009A23C3"/>
    <w:rsid w:val="009A247C"/>
    <w:rsid w:val="009A39BE"/>
    <w:rsid w:val="009A5FBD"/>
    <w:rsid w:val="009A6A59"/>
    <w:rsid w:val="009A6EE3"/>
    <w:rsid w:val="009A70C8"/>
    <w:rsid w:val="009A7D98"/>
    <w:rsid w:val="009B0FCD"/>
    <w:rsid w:val="009B15BF"/>
    <w:rsid w:val="009B2539"/>
    <w:rsid w:val="009B2CDF"/>
    <w:rsid w:val="009B33C1"/>
    <w:rsid w:val="009B362D"/>
    <w:rsid w:val="009B3E7F"/>
    <w:rsid w:val="009B4727"/>
    <w:rsid w:val="009B4B13"/>
    <w:rsid w:val="009B599F"/>
    <w:rsid w:val="009B69D1"/>
    <w:rsid w:val="009B7018"/>
    <w:rsid w:val="009C0AB3"/>
    <w:rsid w:val="009C28CB"/>
    <w:rsid w:val="009C2C36"/>
    <w:rsid w:val="009C3510"/>
    <w:rsid w:val="009C3863"/>
    <w:rsid w:val="009C59AA"/>
    <w:rsid w:val="009C59E7"/>
    <w:rsid w:val="009C696A"/>
    <w:rsid w:val="009C698A"/>
    <w:rsid w:val="009C6F11"/>
    <w:rsid w:val="009D489D"/>
    <w:rsid w:val="009D4C26"/>
    <w:rsid w:val="009D54B6"/>
    <w:rsid w:val="009D7484"/>
    <w:rsid w:val="009D7C93"/>
    <w:rsid w:val="009E128F"/>
    <w:rsid w:val="009E1E54"/>
    <w:rsid w:val="009E33DC"/>
    <w:rsid w:val="009E344D"/>
    <w:rsid w:val="009E360E"/>
    <w:rsid w:val="009E589A"/>
    <w:rsid w:val="009E5AA4"/>
    <w:rsid w:val="009E5B3E"/>
    <w:rsid w:val="009E62DA"/>
    <w:rsid w:val="009F11F1"/>
    <w:rsid w:val="009F1942"/>
    <w:rsid w:val="009F2439"/>
    <w:rsid w:val="009F282A"/>
    <w:rsid w:val="009F2E00"/>
    <w:rsid w:val="009F366C"/>
    <w:rsid w:val="009F3CA0"/>
    <w:rsid w:val="009F3CB5"/>
    <w:rsid w:val="009F42DF"/>
    <w:rsid w:val="009F4CD5"/>
    <w:rsid w:val="009F4FAF"/>
    <w:rsid w:val="009F5BFF"/>
    <w:rsid w:val="009F7723"/>
    <w:rsid w:val="009F7B0F"/>
    <w:rsid w:val="00A0003E"/>
    <w:rsid w:val="00A00CBB"/>
    <w:rsid w:val="00A022E4"/>
    <w:rsid w:val="00A037DA"/>
    <w:rsid w:val="00A03EB1"/>
    <w:rsid w:val="00A05BD5"/>
    <w:rsid w:val="00A1082C"/>
    <w:rsid w:val="00A10F83"/>
    <w:rsid w:val="00A10FC3"/>
    <w:rsid w:val="00A1298B"/>
    <w:rsid w:val="00A154DC"/>
    <w:rsid w:val="00A15B5B"/>
    <w:rsid w:val="00A1625B"/>
    <w:rsid w:val="00A2045B"/>
    <w:rsid w:val="00A217CD"/>
    <w:rsid w:val="00A21BDD"/>
    <w:rsid w:val="00A21DA4"/>
    <w:rsid w:val="00A2298C"/>
    <w:rsid w:val="00A22C8F"/>
    <w:rsid w:val="00A23471"/>
    <w:rsid w:val="00A23A87"/>
    <w:rsid w:val="00A2511B"/>
    <w:rsid w:val="00A25D5B"/>
    <w:rsid w:val="00A268F5"/>
    <w:rsid w:val="00A26FEF"/>
    <w:rsid w:val="00A30CFA"/>
    <w:rsid w:val="00A34038"/>
    <w:rsid w:val="00A34C51"/>
    <w:rsid w:val="00A35227"/>
    <w:rsid w:val="00A359CA"/>
    <w:rsid w:val="00A36909"/>
    <w:rsid w:val="00A409ED"/>
    <w:rsid w:val="00A41A07"/>
    <w:rsid w:val="00A41EB0"/>
    <w:rsid w:val="00A4245A"/>
    <w:rsid w:val="00A44865"/>
    <w:rsid w:val="00A45150"/>
    <w:rsid w:val="00A458D5"/>
    <w:rsid w:val="00A467F1"/>
    <w:rsid w:val="00A47BB0"/>
    <w:rsid w:val="00A503D2"/>
    <w:rsid w:val="00A504A7"/>
    <w:rsid w:val="00A52420"/>
    <w:rsid w:val="00A524DA"/>
    <w:rsid w:val="00A53C8B"/>
    <w:rsid w:val="00A54CA2"/>
    <w:rsid w:val="00A553B3"/>
    <w:rsid w:val="00A5543E"/>
    <w:rsid w:val="00A56E93"/>
    <w:rsid w:val="00A605E4"/>
    <w:rsid w:val="00A60ACB"/>
    <w:rsid w:val="00A60BFD"/>
    <w:rsid w:val="00A60F69"/>
    <w:rsid w:val="00A610B5"/>
    <w:rsid w:val="00A6196A"/>
    <w:rsid w:val="00A62E31"/>
    <w:rsid w:val="00A62E3B"/>
    <w:rsid w:val="00A6752B"/>
    <w:rsid w:val="00A704C5"/>
    <w:rsid w:val="00A7085E"/>
    <w:rsid w:val="00A70D39"/>
    <w:rsid w:val="00A726F6"/>
    <w:rsid w:val="00A72B90"/>
    <w:rsid w:val="00A738F3"/>
    <w:rsid w:val="00A74E57"/>
    <w:rsid w:val="00A77F5A"/>
    <w:rsid w:val="00A808CE"/>
    <w:rsid w:val="00A81A6F"/>
    <w:rsid w:val="00A83CD0"/>
    <w:rsid w:val="00A83D47"/>
    <w:rsid w:val="00A849F1"/>
    <w:rsid w:val="00A851C4"/>
    <w:rsid w:val="00A857EF"/>
    <w:rsid w:val="00A86991"/>
    <w:rsid w:val="00A86F12"/>
    <w:rsid w:val="00A91BA1"/>
    <w:rsid w:val="00A91C1D"/>
    <w:rsid w:val="00A93716"/>
    <w:rsid w:val="00A939A0"/>
    <w:rsid w:val="00A94480"/>
    <w:rsid w:val="00A95E1B"/>
    <w:rsid w:val="00A96E49"/>
    <w:rsid w:val="00AA0E91"/>
    <w:rsid w:val="00AA34B2"/>
    <w:rsid w:val="00AA57EA"/>
    <w:rsid w:val="00AA612A"/>
    <w:rsid w:val="00AA784F"/>
    <w:rsid w:val="00AA7AEB"/>
    <w:rsid w:val="00AB19F6"/>
    <w:rsid w:val="00AB471A"/>
    <w:rsid w:val="00AB6180"/>
    <w:rsid w:val="00AB775A"/>
    <w:rsid w:val="00AB7D19"/>
    <w:rsid w:val="00AB7FE8"/>
    <w:rsid w:val="00AC0196"/>
    <w:rsid w:val="00AC0B47"/>
    <w:rsid w:val="00AC0D09"/>
    <w:rsid w:val="00AC1C7B"/>
    <w:rsid w:val="00AC1D13"/>
    <w:rsid w:val="00AC1E5A"/>
    <w:rsid w:val="00AC1EFE"/>
    <w:rsid w:val="00AC1FB3"/>
    <w:rsid w:val="00AC2ABE"/>
    <w:rsid w:val="00AC2F66"/>
    <w:rsid w:val="00AC4733"/>
    <w:rsid w:val="00AC68DA"/>
    <w:rsid w:val="00AD0363"/>
    <w:rsid w:val="00AD07B1"/>
    <w:rsid w:val="00AD3E87"/>
    <w:rsid w:val="00AD541D"/>
    <w:rsid w:val="00AD54A7"/>
    <w:rsid w:val="00AD6E90"/>
    <w:rsid w:val="00AD7A1A"/>
    <w:rsid w:val="00AE03AE"/>
    <w:rsid w:val="00AE13B3"/>
    <w:rsid w:val="00AE1A72"/>
    <w:rsid w:val="00AE25E4"/>
    <w:rsid w:val="00AE2B0D"/>
    <w:rsid w:val="00AE40CA"/>
    <w:rsid w:val="00AE47BD"/>
    <w:rsid w:val="00AE481D"/>
    <w:rsid w:val="00AE4F0A"/>
    <w:rsid w:val="00AE52F8"/>
    <w:rsid w:val="00AE60CF"/>
    <w:rsid w:val="00AE7095"/>
    <w:rsid w:val="00AE78F8"/>
    <w:rsid w:val="00AF261C"/>
    <w:rsid w:val="00AF359D"/>
    <w:rsid w:val="00AF3CD8"/>
    <w:rsid w:val="00AF3F30"/>
    <w:rsid w:val="00AF4BEE"/>
    <w:rsid w:val="00AF5447"/>
    <w:rsid w:val="00AF6075"/>
    <w:rsid w:val="00AF683D"/>
    <w:rsid w:val="00AF6FDC"/>
    <w:rsid w:val="00B0089B"/>
    <w:rsid w:val="00B00D0C"/>
    <w:rsid w:val="00B01090"/>
    <w:rsid w:val="00B02A10"/>
    <w:rsid w:val="00B02A77"/>
    <w:rsid w:val="00B02E42"/>
    <w:rsid w:val="00B038E6"/>
    <w:rsid w:val="00B03A43"/>
    <w:rsid w:val="00B043EA"/>
    <w:rsid w:val="00B0443C"/>
    <w:rsid w:val="00B04977"/>
    <w:rsid w:val="00B049DB"/>
    <w:rsid w:val="00B04C62"/>
    <w:rsid w:val="00B04D3E"/>
    <w:rsid w:val="00B050F4"/>
    <w:rsid w:val="00B054D6"/>
    <w:rsid w:val="00B06067"/>
    <w:rsid w:val="00B06441"/>
    <w:rsid w:val="00B07B55"/>
    <w:rsid w:val="00B103C7"/>
    <w:rsid w:val="00B10AFD"/>
    <w:rsid w:val="00B12237"/>
    <w:rsid w:val="00B12C83"/>
    <w:rsid w:val="00B13326"/>
    <w:rsid w:val="00B13D8E"/>
    <w:rsid w:val="00B15869"/>
    <w:rsid w:val="00B1656F"/>
    <w:rsid w:val="00B207B0"/>
    <w:rsid w:val="00B20A86"/>
    <w:rsid w:val="00B213C0"/>
    <w:rsid w:val="00B239F1"/>
    <w:rsid w:val="00B23BD2"/>
    <w:rsid w:val="00B24592"/>
    <w:rsid w:val="00B2604E"/>
    <w:rsid w:val="00B26C82"/>
    <w:rsid w:val="00B279BD"/>
    <w:rsid w:val="00B304BB"/>
    <w:rsid w:val="00B33646"/>
    <w:rsid w:val="00B344E8"/>
    <w:rsid w:val="00B34542"/>
    <w:rsid w:val="00B3532B"/>
    <w:rsid w:val="00B3627E"/>
    <w:rsid w:val="00B365DD"/>
    <w:rsid w:val="00B3691E"/>
    <w:rsid w:val="00B370F7"/>
    <w:rsid w:val="00B37301"/>
    <w:rsid w:val="00B414A3"/>
    <w:rsid w:val="00B42FE9"/>
    <w:rsid w:val="00B437A8"/>
    <w:rsid w:val="00B4397C"/>
    <w:rsid w:val="00B43AC9"/>
    <w:rsid w:val="00B4458A"/>
    <w:rsid w:val="00B4589C"/>
    <w:rsid w:val="00B458E3"/>
    <w:rsid w:val="00B4627F"/>
    <w:rsid w:val="00B4712C"/>
    <w:rsid w:val="00B47664"/>
    <w:rsid w:val="00B477AE"/>
    <w:rsid w:val="00B50D90"/>
    <w:rsid w:val="00B51364"/>
    <w:rsid w:val="00B53533"/>
    <w:rsid w:val="00B53995"/>
    <w:rsid w:val="00B57108"/>
    <w:rsid w:val="00B5786A"/>
    <w:rsid w:val="00B61114"/>
    <w:rsid w:val="00B6132E"/>
    <w:rsid w:val="00B61C53"/>
    <w:rsid w:val="00B64B3D"/>
    <w:rsid w:val="00B65353"/>
    <w:rsid w:val="00B657BF"/>
    <w:rsid w:val="00B66A08"/>
    <w:rsid w:val="00B66E22"/>
    <w:rsid w:val="00B674A2"/>
    <w:rsid w:val="00B70BDB"/>
    <w:rsid w:val="00B735FC"/>
    <w:rsid w:val="00B73C07"/>
    <w:rsid w:val="00B73D48"/>
    <w:rsid w:val="00B75CCA"/>
    <w:rsid w:val="00B81A20"/>
    <w:rsid w:val="00B82A73"/>
    <w:rsid w:val="00B839DE"/>
    <w:rsid w:val="00B84554"/>
    <w:rsid w:val="00B84BFF"/>
    <w:rsid w:val="00B85519"/>
    <w:rsid w:val="00B86BA6"/>
    <w:rsid w:val="00B86D3E"/>
    <w:rsid w:val="00B87379"/>
    <w:rsid w:val="00B87B8E"/>
    <w:rsid w:val="00B90522"/>
    <w:rsid w:val="00B92082"/>
    <w:rsid w:val="00B925BD"/>
    <w:rsid w:val="00B93220"/>
    <w:rsid w:val="00B934E3"/>
    <w:rsid w:val="00B93C2C"/>
    <w:rsid w:val="00B95895"/>
    <w:rsid w:val="00B96487"/>
    <w:rsid w:val="00B976D5"/>
    <w:rsid w:val="00BA41A8"/>
    <w:rsid w:val="00BA4D91"/>
    <w:rsid w:val="00BA6C72"/>
    <w:rsid w:val="00BA7CD1"/>
    <w:rsid w:val="00BB11C6"/>
    <w:rsid w:val="00BB29E9"/>
    <w:rsid w:val="00BB2DD6"/>
    <w:rsid w:val="00BB2F13"/>
    <w:rsid w:val="00BB2F67"/>
    <w:rsid w:val="00BB43AA"/>
    <w:rsid w:val="00BB5539"/>
    <w:rsid w:val="00BB5CE6"/>
    <w:rsid w:val="00BB65F4"/>
    <w:rsid w:val="00BB754A"/>
    <w:rsid w:val="00BB7C02"/>
    <w:rsid w:val="00BC10B8"/>
    <w:rsid w:val="00BC12C2"/>
    <w:rsid w:val="00BC4426"/>
    <w:rsid w:val="00BC4461"/>
    <w:rsid w:val="00BC5C67"/>
    <w:rsid w:val="00BC7332"/>
    <w:rsid w:val="00BC7A57"/>
    <w:rsid w:val="00BD0631"/>
    <w:rsid w:val="00BD0EB5"/>
    <w:rsid w:val="00BD11DC"/>
    <w:rsid w:val="00BD2E6B"/>
    <w:rsid w:val="00BD40BE"/>
    <w:rsid w:val="00BD4A90"/>
    <w:rsid w:val="00BD4B2B"/>
    <w:rsid w:val="00BD6196"/>
    <w:rsid w:val="00BD6474"/>
    <w:rsid w:val="00BD6877"/>
    <w:rsid w:val="00BD6A82"/>
    <w:rsid w:val="00BD6EF8"/>
    <w:rsid w:val="00BE14BE"/>
    <w:rsid w:val="00BE158D"/>
    <w:rsid w:val="00BE186E"/>
    <w:rsid w:val="00BE18CB"/>
    <w:rsid w:val="00BE3AE9"/>
    <w:rsid w:val="00BE4761"/>
    <w:rsid w:val="00BE4EC8"/>
    <w:rsid w:val="00BE6E05"/>
    <w:rsid w:val="00BE6FC7"/>
    <w:rsid w:val="00BF11A1"/>
    <w:rsid w:val="00BF1E7D"/>
    <w:rsid w:val="00BF3F3D"/>
    <w:rsid w:val="00BF430A"/>
    <w:rsid w:val="00BF47A0"/>
    <w:rsid w:val="00BF6F1B"/>
    <w:rsid w:val="00C00CE6"/>
    <w:rsid w:val="00C0119B"/>
    <w:rsid w:val="00C0179A"/>
    <w:rsid w:val="00C020C5"/>
    <w:rsid w:val="00C032F2"/>
    <w:rsid w:val="00C03614"/>
    <w:rsid w:val="00C04186"/>
    <w:rsid w:val="00C044D0"/>
    <w:rsid w:val="00C057BA"/>
    <w:rsid w:val="00C05BD0"/>
    <w:rsid w:val="00C06440"/>
    <w:rsid w:val="00C10A61"/>
    <w:rsid w:val="00C12CAF"/>
    <w:rsid w:val="00C1499B"/>
    <w:rsid w:val="00C15682"/>
    <w:rsid w:val="00C15A07"/>
    <w:rsid w:val="00C171CD"/>
    <w:rsid w:val="00C1745B"/>
    <w:rsid w:val="00C205FD"/>
    <w:rsid w:val="00C2073B"/>
    <w:rsid w:val="00C217B0"/>
    <w:rsid w:val="00C24C31"/>
    <w:rsid w:val="00C253DA"/>
    <w:rsid w:val="00C26B84"/>
    <w:rsid w:val="00C27B1C"/>
    <w:rsid w:val="00C30939"/>
    <w:rsid w:val="00C309D4"/>
    <w:rsid w:val="00C3121D"/>
    <w:rsid w:val="00C31336"/>
    <w:rsid w:val="00C32153"/>
    <w:rsid w:val="00C32D6B"/>
    <w:rsid w:val="00C33285"/>
    <w:rsid w:val="00C34AC5"/>
    <w:rsid w:val="00C36091"/>
    <w:rsid w:val="00C3703B"/>
    <w:rsid w:val="00C37172"/>
    <w:rsid w:val="00C42006"/>
    <w:rsid w:val="00C46C7E"/>
    <w:rsid w:val="00C47A4A"/>
    <w:rsid w:val="00C50669"/>
    <w:rsid w:val="00C512B6"/>
    <w:rsid w:val="00C518E0"/>
    <w:rsid w:val="00C51CB3"/>
    <w:rsid w:val="00C51CC9"/>
    <w:rsid w:val="00C52A9A"/>
    <w:rsid w:val="00C55187"/>
    <w:rsid w:val="00C559B1"/>
    <w:rsid w:val="00C55DE9"/>
    <w:rsid w:val="00C568C3"/>
    <w:rsid w:val="00C56FCC"/>
    <w:rsid w:val="00C573F1"/>
    <w:rsid w:val="00C57CED"/>
    <w:rsid w:val="00C60EB4"/>
    <w:rsid w:val="00C62F5A"/>
    <w:rsid w:val="00C63E8F"/>
    <w:rsid w:val="00C66703"/>
    <w:rsid w:val="00C66AF2"/>
    <w:rsid w:val="00C6712C"/>
    <w:rsid w:val="00C679CC"/>
    <w:rsid w:val="00C67C52"/>
    <w:rsid w:val="00C70A38"/>
    <w:rsid w:val="00C70C07"/>
    <w:rsid w:val="00C75076"/>
    <w:rsid w:val="00C77A01"/>
    <w:rsid w:val="00C77BF6"/>
    <w:rsid w:val="00C80B87"/>
    <w:rsid w:val="00C81AD2"/>
    <w:rsid w:val="00C8228E"/>
    <w:rsid w:val="00C84CB6"/>
    <w:rsid w:val="00C854C2"/>
    <w:rsid w:val="00C8573E"/>
    <w:rsid w:val="00C85A19"/>
    <w:rsid w:val="00C85C93"/>
    <w:rsid w:val="00C87CDC"/>
    <w:rsid w:val="00C904E8"/>
    <w:rsid w:val="00C95B0E"/>
    <w:rsid w:val="00C96195"/>
    <w:rsid w:val="00C9678B"/>
    <w:rsid w:val="00C977CC"/>
    <w:rsid w:val="00C97933"/>
    <w:rsid w:val="00C97CF8"/>
    <w:rsid w:val="00CA0055"/>
    <w:rsid w:val="00CA16BE"/>
    <w:rsid w:val="00CA22DD"/>
    <w:rsid w:val="00CA3AFC"/>
    <w:rsid w:val="00CA44D5"/>
    <w:rsid w:val="00CA4C79"/>
    <w:rsid w:val="00CA58B0"/>
    <w:rsid w:val="00CA6A6D"/>
    <w:rsid w:val="00CA6AEE"/>
    <w:rsid w:val="00CA75AE"/>
    <w:rsid w:val="00CB0DEC"/>
    <w:rsid w:val="00CB0EFF"/>
    <w:rsid w:val="00CB3937"/>
    <w:rsid w:val="00CB571E"/>
    <w:rsid w:val="00CB5BC6"/>
    <w:rsid w:val="00CB5E27"/>
    <w:rsid w:val="00CB6236"/>
    <w:rsid w:val="00CB62F7"/>
    <w:rsid w:val="00CB74D8"/>
    <w:rsid w:val="00CB76C9"/>
    <w:rsid w:val="00CC06B4"/>
    <w:rsid w:val="00CC0A63"/>
    <w:rsid w:val="00CC0C9F"/>
    <w:rsid w:val="00CC1073"/>
    <w:rsid w:val="00CC2AE8"/>
    <w:rsid w:val="00CC5228"/>
    <w:rsid w:val="00CC65A0"/>
    <w:rsid w:val="00CC7272"/>
    <w:rsid w:val="00CD1523"/>
    <w:rsid w:val="00CD1E92"/>
    <w:rsid w:val="00CD21DE"/>
    <w:rsid w:val="00CD2A3C"/>
    <w:rsid w:val="00CD2B84"/>
    <w:rsid w:val="00CD2FDC"/>
    <w:rsid w:val="00CD4E17"/>
    <w:rsid w:val="00CD56FC"/>
    <w:rsid w:val="00CD66B8"/>
    <w:rsid w:val="00CD67A8"/>
    <w:rsid w:val="00CE0FE9"/>
    <w:rsid w:val="00CE1BC5"/>
    <w:rsid w:val="00CE23C9"/>
    <w:rsid w:val="00CE28DF"/>
    <w:rsid w:val="00CE476C"/>
    <w:rsid w:val="00CE4F83"/>
    <w:rsid w:val="00CE79BE"/>
    <w:rsid w:val="00CF1D6A"/>
    <w:rsid w:val="00CF48DA"/>
    <w:rsid w:val="00CF6286"/>
    <w:rsid w:val="00CF673B"/>
    <w:rsid w:val="00CF7B87"/>
    <w:rsid w:val="00CF7EC0"/>
    <w:rsid w:val="00D00135"/>
    <w:rsid w:val="00D01DAC"/>
    <w:rsid w:val="00D04549"/>
    <w:rsid w:val="00D04C9F"/>
    <w:rsid w:val="00D0527E"/>
    <w:rsid w:val="00D053CE"/>
    <w:rsid w:val="00D079C5"/>
    <w:rsid w:val="00D1039F"/>
    <w:rsid w:val="00D105D2"/>
    <w:rsid w:val="00D1178B"/>
    <w:rsid w:val="00D118FF"/>
    <w:rsid w:val="00D11E60"/>
    <w:rsid w:val="00D121DF"/>
    <w:rsid w:val="00D139DE"/>
    <w:rsid w:val="00D16825"/>
    <w:rsid w:val="00D16C55"/>
    <w:rsid w:val="00D16E39"/>
    <w:rsid w:val="00D20397"/>
    <w:rsid w:val="00D204BD"/>
    <w:rsid w:val="00D22D01"/>
    <w:rsid w:val="00D22F3B"/>
    <w:rsid w:val="00D237E8"/>
    <w:rsid w:val="00D248CC"/>
    <w:rsid w:val="00D25985"/>
    <w:rsid w:val="00D25A46"/>
    <w:rsid w:val="00D27142"/>
    <w:rsid w:val="00D3038B"/>
    <w:rsid w:val="00D307FD"/>
    <w:rsid w:val="00D30AD3"/>
    <w:rsid w:val="00D31DBA"/>
    <w:rsid w:val="00D33576"/>
    <w:rsid w:val="00D335BF"/>
    <w:rsid w:val="00D33CA5"/>
    <w:rsid w:val="00D33F90"/>
    <w:rsid w:val="00D34766"/>
    <w:rsid w:val="00D36206"/>
    <w:rsid w:val="00D40427"/>
    <w:rsid w:val="00D41348"/>
    <w:rsid w:val="00D42CCC"/>
    <w:rsid w:val="00D43BF5"/>
    <w:rsid w:val="00D46282"/>
    <w:rsid w:val="00D46504"/>
    <w:rsid w:val="00D47294"/>
    <w:rsid w:val="00D473A8"/>
    <w:rsid w:val="00D516EB"/>
    <w:rsid w:val="00D5197A"/>
    <w:rsid w:val="00D5221C"/>
    <w:rsid w:val="00D52D50"/>
    <w:rsid w:val="00D5325C"/>
    <w:rsid w:val="00D53A6E"/>
    <w:rsid w:val="00D54286"/>
    <w:rsid w:val="00D54305"/>
    <w:rsid w:val="00D54A0A"/>
    <w:rsid w:val="00D55884"/>
    <w:rsid w:val="00D55F52"/>
    <w:rsid w:val="00D56AAC"/>
    <w:rsid w:val="00D57722"/>
    <w:rsid w:val="00D60361"/>
    <w:rsid w:val="00D60CE4"/>
    <w:rsid w:val="00D622CB"/>
    <w:rsid w:val="00D6257C"/>
    <w:rsid w:val="00D62995"/>
    <w:rsid w:val="00D62FA2"/>
    <w:rsid w:val="00D63559"/>
    <w:rsid w:val="00D63BF2"/>
    <w:rsid w:val="00D64590"/>
    <w:rsid w:val="00D64592"/>
    <w:rsid w:val="00D657E6"/>
    <w:rsid w:val="00D67E5F"/>
    <w:rsid w:val="00D70CBD"/>
    <w:rsid w:val="00D72246"/>
    <w:rsid w:val="00D73DDE"/>
    <w:rsid w:val="00D743D4"/>
    <w:rsid w:val="00D7596B"/>
    <w:rsid w:val="00D75E26"/>
    <w:rsid w:val="00D762BB"/>
    <w:rsid w:val="00D764CC"/>
    <w:rsid w:val="00D76CC6"/>
    <w:rsid w:val="00D82A3D"/>
    <w:rsid w:val="00D835D7"/>
    <w:rsid w:val="00D85D60"/>
    <w:rsid w:val="00D85FB3"/>
    <w:rsid w:val="00D87151"/>
    <w:rsid w:val="00D87ABA"/>
    <w:rsid w:val="00D87D2E"/>
    <w:rsid w:val="00D92E60"/>
    <w:rsid w:val="00D94CEB"/>
    <w:rsid w:val="00D94D5F"/>
    <w:rsid w:val="00D95890"/>
    <w:rsid w:val="00D96C69"/>
    <w:rsid w:val="00DA1E62"/>
    <w:rsid w:val="00DA1E75"/>
    <w:rsid w:val="00DA2C19"/>
    <w:rsid w:val="00DA35B5"/>
    <w:rsid w:val="00DA4208"/>
    <w:rsid w:val="00DA72D2"/>
    <w:rsid w:val="00DB01CC"/>
    <w:rsid w:val="00DB0D47"/>
    <w:rsid w:val="00DB40B5"/>
    <w:rsid w:val="00DB5E31"/>
    <w:rsid w:val="00DC2892"/>
    <w:rsid w:val="00DC2CB8"/>
    <w:rsid w:val="00DC4B5B"/>
    <w:rsid w:val="00DC5E68"/>
    <w:rsid w:val="00DD07E4"/>
    <w:rsid w:val="00DD0DFD"/>
    <w:rsid w:val="00DD1E1C"/>
    <w:rsid w:val="00DD1E55"/>
    <w:rsid w:val="00DD2892"/>
    <w:rsid w:val="00DD61C1"/>
    <w:rsid w:val="00DD6EA1"/>
    <w:rsid w:val="00DE192F"/>
    <w:rsid w:val="00DE1F54"/>
    <w:rsid w:val="00DE3073"/>
    <w:rsid w:val="00DE6DF7"/>
    <w:rsid w:val="00DF09AE"/>
    <w:rsid w:val="00DF1EEE"/>
    <w:rsid w:val="00DF2B05"/>
    <w:rsid w:val="00DF2BD5"/>
    <w:rsid w:val="00DF354A"/>
    <w:rsid w:val="00DF3D0D"/>
    <w:rsid w:val="00DF44F3"/>
    <w:rsid w:val="00DF52F1"/>
    <w:rsid w:val="00DF56AE"/>
    <w:rsid w:val="00DF6D59"/>
    <w:rsid w:val="00DF6EC1"/>
    <w:rsid w:val="00DF72D6"/>
    <w:rsid w:val="00DF7959"/>
    <w:rsid w:val="00E0103B"/>
    <w:rsid w:val="00E01325"/>
    <w:rsid w:val="00E01E07"/>
    <w:rsid w:val="00E03701"/>
    <w:rsid w:val="00E0455B"/>
    <w:rsid w:val="00E04860"/>
    <w:rsid w:val="00E125E2"/>
    <w:rsid w:val="00E15A95"/>
    <w:rsid w:val="00E16286"/>
    <w:rsid w:val="00E16527"/>
    <w:rsid w:val="00E16546"/>
    <w:rsid w:val="00E22754"/>
    <w:rsid w:val="00E23F40"/>
    <w:rsid w:val="00E24E43"/>
    <w:rsid w:val="00E2516D"/>
    <w:rsid w:val="00E25646"/>
    <w:rsid w:val="00E2772E"/>
    <w:rsid w:val="00E27F86"/>
    <w:rsid w:val="00E30801"/>
    <w:rsid w:val="00E3139D"/>
    <w:rsid w:val="00E31733"/>
    <w:rsid w:val="00E319C4"/>
    <w:rsid w:val="00E31FFF"/>
    <w:rsid w:val="00E320DC"/>
    <w:rsid w:val="00E33319"/>
    <w:rsid w:val="00E338F4"/>
    <w:rsid w:val="00E3480D"/>
    <w:rsid w:val="00E35495"/>
    <w:rsid w:val="00E3598A"/>
    <w:rsid w:val="00E37410"/>
    <w:rsid w:val="00E41284"/>
    <w:rsid w:val="00E42D7F"/>
    <w:rsid w:val="00E42E8C"/>
    <w:rsid w:val="00E430EE"/>
    <w:rsid w:val="00E431D4"/>
    <w:rsid w:val="00E431F0"/>
    <w:rsid w:val="00E43F79"/>
    <w:rsid w:val="00E44D2E"/>
    <w:rsid w:val="00E45A11"/>
    <w:rsid w:val="00E46138"/>
    <w:rsid w:val="00E47B53"/>
    <w:rsid w:val="00E47F05"/>
    <w:rsid w:val="00E52E19"/>
    <w:rsid w:val="00E537AF"/>
    <w:rsid w:val="00E539AA"/>
    <w:rsid w:val="00E53C5D"/>
    <w:rsid w:val="00E53D5C"/>
    <w:rsid w:val="00E55253"/>
    <w:rsid w:val="00E55AAD"/>
    <w:rsid w:val="00E57F82"/>
    <w:rsid w:val="00E6012B"/>
    <w:rsid w:val="00E61159"/>
    <w:rsid w:val="00E611C2"/>
    <w:rsid w:val="00E62D25"/>
    <w:rsid w:val="00E62E69"/>
    <w:rsid w:val="00E632E6"/>
    <w:rsid w:val="00E64355"/>
    <w:rsid w:val="00E65E11"/>
    <w:rsid w:val="00E67334"/>
    <w:rsid w:val="00E700A0"/>
    <w:rsid w:val="00E70BFB"/>
    <w:rsid w:val="00E71060"/>
    <w:rsid w:val="00E71FAE"/>
    <w:rsid w:val="00E736A8"/>
    <w:rsid w:val="00E7381E"/>
    <w:rsid w:val="00E73F58"/>
    <w:rsid w:val="00E752C4"/>
    <w:rsid w:val="00E7588F"/>
    <w:rsid w:val="00E76159"/>
    <w:rsid w:val="00E763B3"/>
    <w:rsid w:val="00E76F52"/>
    <w:rsid w:val="00E81AA9"/>
    <w:rsid w:val="00E828D7"/>
    <w:rsid w:val="00E85493"/>
    <w:rsid w:val="00E86A44"/>
    <w:rsid w:val="00E87722"/>
    <w:rsid w:val="00E90E47"/>
    <w:rsid w:val="00E924F3"/>
    <w:rsid w:val="00E92A62"/>
    <w:rsid w:val="00E957E3"/>
    <w:rsid w:val="00E967B1"/>
    <w:rsid w:val="00E96AFE"/>
    <w:rsid w:val="00E97022"/>
    <w:rsid w:val="00EA0DDA"/>
    <w:rsid w:val="00EA2289"/>
    <w:rsid w:val="00EA230A"/>
    <w:rsid w:val="00EA48D1"/>
    <w:rsid w:val="00EA4949"/>
    <w:rsid w:val="00EA6376"/>
    <w:rsid w:val="00EA6F03"/>
    <w:rsid w:val="00EB0E25"/>
    <w:rsid w:val="00EB171E"/>
    <w:rsid w:val="00EB398A"/>
    <w:rsid w:val="00EB3B07"/>
    <w:rsid w:val="00EB47A7"/>
    <w:rsid w:val="00EB6E4A"/>
    <w:rsid w:val="00EB7105"/>
    <w:rsid w:val="00EC006C"/>
    <w:rsid w:val="00EC11D6"/>
    <w:rsid w:val="00EC13D6"/>
    <w:rsid w:val="00EC14A1"/>
    <w:rsid w:val="00EC189F"/>
    <w:rsid w:val="00EC246B"/>
    <w:rsid w:val="00EC252F"/>
    <w:rsid w:val="00EC46EC"/>
    <w:rsid w:val="00EC4A62"/>
    <w:rsid w:val="00EC4C7A"/>
    <w:rsid w:val="00EC4D4A"/>
    <w:rsid w:val="00EC5108"/>
    <w:rsid w:val="00EC5697"/>
    <w:rsid w:val="00EC655B"/>
    <w:rsid w:val="00EC705F"/>
    <w:rsid w:val="00EC76F4"/>
    <w:rsid w:val="00ED071B"/>
    <w:rsid w:val="00ED0B8A"/>
    <w:rsid w:val="00ED22AB"/>
    <w:rsid w:val="00ED4595"/>
    <w:rsid w:val="00ED502E"/>
    <w:rsid w:val="00ED5B12"/>
    <w:rsid w:val="00ED5E9A"/>
    <w:rsid w:val="00ED653A"/>
    <w:rsid w:val="00ED6A0E"/>
    <w:rsid w:val="00ED7626"/>
    <w:rsid w:val="00EE2224"/>
    <w:rsid w:val="00EE30FE"/>
    <w:rsid w:val="00EE43F6"/>
    <w:rsid w:val="00EE4589"/>
    <w:rsid w:val="00EE6011"/>
    <w:rsid w:val="00EE66FE"/>
    <w:rsid w:val="00EF05BD"/>
    <w:rsid w:val="00EF0629"/>
    <w:rsid w:val="00EF09F1"/>
    <w:rsid w:val="00EF0B91"/>
    <w:rsid w:val="00EF1CB1"/>
    <w:rsid w:val="00EF203B"/>
    <w:rsid w:val="00EF22FB"/>
    <w:rsid w:val="00EF4282"/>
    <w:rsid w:val="00EF77C3"/>
    <w:rsid w:val="00F00CB1"/>
    <w:rsid w:val="00F01A40"/>
    <w:rsid w:val="00F02144"/>
    <w:rsid w:val="00F04280"/>
    <w:rsid w:val="00F06DE3"/>
    <w:rsid w:val="00F10557"/>
    <w:rsid w:val="00F10B80"/>
    <w:rsid w:val="00F10CFA"/>
    <w:rsid w:val="00F11E4C"/>
    <w:rsid w:val="00F121E5"/>
    <w:rsid w:val="00F13424"/>
    <w:rsid w:val="00F1360A"/>
    <w:rsid w:val="00F13C9F"/>
    <w:rsid w:val="00F141E6"/>
    <w:rsid w:val="00F175B4"/>
    <w:rsid w:val="00F21E86"/>
    <w:rsid w:val="00F223EC"/>
    <w:rsid w:val="00F22688"/>
    <w:rsid w:val="00F2296E"/>
    <w:rsid w:val="00F245EC"/>
    <w:rsid w:val="00F257B9"/>
    <w:rsid w:val="00F279B9"/>
    <w:rsid w:val="00F30C0D"/>
    <w:rsid w:val="00F32AB2"/>
    <w:rsid w:val="00F32BEA"/>
    <w:rsid w:val="00F33502"/>
    <w:rsid w:val="00F36BB0"/>
    <w:rsid w:val="00F36C6C"/>
    <w:rsid w:val="00F37919"/>
    <w:rsid w:val="00F37EC3"/>
    <w:rsid w:val="00F40B95"/>
    <w:rsid w:val="00F40C78"/>
    <w:rsid w:val="00F43233"/>
    <w:rsid w:val="00F43F9F"/>
    <w:rsid w:val="00F478EE"/>
    <w:rsid w:val="00F47BFA"/>
    <w:rsid w:val="00F513B5"/>
    <w:rsid w:val="00F51CF4"/>
    <w:rsid w:val="00F52C8F"/>
    <w:rsid w:val="00F536D4"/>
    <w:rsid w:val="00F53CA8"/>
    <w:rsid w:val="00F5518C"/>
    <w:rsid w:val="00F576A3"/>
    <w:rsid w:val="00F57B05"/>
    <w:rsid w:val="00F60111"/>
    <w:rsid w:val="00F60D4A"/>
    <w:rsid w:val="00F61774"/>
    <w:rsid w:val="00F63E24"/>
    <w:rsid w:val="00F646DE"/>
    <w:rsid w:val="00F64C8A"/>
    <w:rsid w:val="00F65923"/>
    <w:rsid w:val="00F65DD6"/>
    <w:rsid w:val="00F66BE6"/>
    <w:rsid w:val="00F66F55"/>
    <w:rsid w:val="00F673D0"/>
    <w:rsid w:val="00F6792C"/>
    <w:rsid w:val="00F706BB"/>
    <w:rsid w:val="00F736B3"/>
    <w:rsid w:val="00F7448B"/>
    <w:rsid w:val="00F7461D"/>
    <w:rsid w:val="00F75691"/>
    <w:rsid w:val="00F8092E"/>
    <w:rsid w:val="00F80CB4"/>
    <w:rsid w:val="00F818FF"/>
    <w:rsid w:val="00F82556"/>
    <w:rsid w:val="00F85B9F"/>
    <w:rsid w:val="00F8743A"/>
    <w:rsid w:val="00F91F84"/>
    <w:rsid w:val="00F929E5"/>
    <w:rsid w:val="00F92F91"/>
    <w:rsid w:val="00F9517D"/>
    <w:rsid w:val="00F95442"/>
    <w:rsid w:val="00F957FB"/>
    <w:rsid w:val="00F962C2"/>
    <w:rsid w:val="00F9638C"/>
    <w:rsid w:val="00F96B1E"/>
    <w:rsid w:val="00FA04C3"/>
    <w:rsid w:val="00FA07A3"/>
    <w:rsid w:val="00FA0D2F"/>
    <w:rsid w:val="00FA0EFE"/>
    <w:rsid w:val="00FA2528"/>
    <w:rsid w:val="00FA2FF5"/>
    <w:rsid w:val="00FA3F75"/>
    <w:rsid w:val="00FA606B"/>
    <w:rsid w:val="00FA64DB"/>
    <w:rsid w:val="00FA6728"/>
    <w:rsid w:val="00FA6D60"/>
    <w:rsid w:val="00FA70DF"/>
    <w:rsid w:val="00FA7313"/>
    <w:rsid w:val="00FA7ED8"/>
    <w:rsid w:val="00FB27FA"/>
    <w:rsid w:val="00FB29BA"/>
    <w:rsid w:val="00FB356E"/>
    <w:rsid w:val="00FB402B"/>
    <w:rsid w:val="00FB408A"/>
    <w:rsid w:val="00FB55F7"/>
    <w:rsid w:val="00FB5630"/>
    <w:rsid w:val="00FB6A12"/>
    <w:rsid w:val="00FB6C60"/>
    <w:rsid w:val="00FB6C87"/>
    <w:rsid w:val="00FC15F8"/>
    <w:rsid w:val="00FC2105"/>
    <w:rsid w:val="00FC3834"/>
    <w:rsid w:val="00FC44CF"/>
    <w:rsid w:val="00FC525F"/>
    <w:rsid w:val="00FC529C"/>
    <w:rsid w:val="00FC54F0"/>
    <w:rsid w:val="00FC62BE"/>
    <w:rsid w:val="00FC6D28"/>
    <w:rsid w:val="00FC798D"/>
    <w:rsid w:val="00FD0395"/>
    <w:rsid w:val="00FD174A"/>
    <w:rsid w:val="00FD2D88"/>
    <w:rsid w:val="00FD4B88"/>
    <w:rsid w:val="00FD4F43"/>
    <w:rsid w:val="00FD57E5"/>
    <w:rsid w:val="00FD5E75"/>
    <w:rsid w:val="00FD60BA"/>
    <w:rsid w:val="00FD6FAC"/>
    <w:rsid w:val="00FD7E6C"/>
    <w:rsid w:val="00FE1DE6"/>
    <w:rsid w:val="00FE2C1C"/>
    <w:rsid w:val="00FE2EDC"/>
    <w:rsid w:val="00FE30C8"/>
    <w:rsid w:val="00FE3CD6"/>
    <w:rsid w:val="00FE3EDF"/>
    <w:rsid w:val="00FE512E"/>
    <w:rsid w:val="00FE628A"/>
    <w:rsid w:val="00FE7681"/>
    <w:rsid w:val="00FE7FA8"/>
    <w:rsid w:val="00FF1F5B"/>
    <w:rsid w:val="00FF3315"/>
    <w:rsid w:val="00FF505B"/>
    <w:rsid w:val="00FF5145"/>
    <w:rsid w:val="00FF5273"/>
    <w:rsid w:val="00FF5E66"/>
    <w:rsid w:val="00FF6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3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annotation subjec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733"/>
    <w:rPr>
      <w:sz w:val="24"/>
      <w:szCs w:val="24"/>
      <w:lang w:val="en-ID"/>
    </w:rPr>
  </w:style>
  <w:style w:type="paragraph" w:styleId="Heading1">
    <w:name w:val="heading 1"/>
    <w:basedOn w:val="Normal"/>
    <w:next w:val="Normal"/>
    <w:link w:val="Heading1Char"/>
    <w:qFormat/>
    <w:pPr>
      <w:keepNext/>
      <w:tabs>
        <w:tab w:val="center" w:pos="4820"/>
        <w:tab w:val="center" w:pos="7938"/>
      </w:tabs>
      <w:ind w:left="851"/>
      <w:outlineLvl w:val="0"/>
    </w:pPr>
    <w:rPr>
      <w:rFonts w:ascii="Arial" w:hAnsi="Arial"/>
      <w:b/>
      <w:sz w:val="18"/>
    </w:rPr>
  </w:style>
  <w:style w:type="paragraph" w:styleId="Heading2">
    <w:name w:val="heading 2"/>
    <w:basedOn w:val="Normal"/>
    <w:next w:val="Normal"/>
    <w:link w:val="Heading2Char"/>
    <w:qFormat/>
    <w:pPr>
      <w:keepNext/>
      <w:tabs>
        <w:tab w:val="center" w:pos="1418"/>
        <w:tab w:val="center" w:pos="2835"/>
        <w:tab w:val="center" w:pos="4111"/>
      </w:tabs>
      <w:spacing w:line="360" w:lineRule="auto"/>
      <w:ind w:left="142"/>
      <w:outlineLvl w:val="1"/>
    </w:pPr>
    <w:rPr>
      <w:b/>
      <w:sz w:val="18"/>
      <w:lang w:val="sv-SE"/>
    </w:rPr>
  </w:style>
  <w:style w:type="paragraph" w:styleId="Heading3">
    <w:name w:val="heading 3"/>
    <w:basedOn w:val="Normal"/>
    <w:next w:val="Normal"/>
    <w:link w:val="Heading3Char"/>
    <w:qFormat/>
    <w:rsid w:val="003A1219"/>
    <w:pPr>
      <w:keepNext/>
      <w:spacing w:before="240" w:after="60"/>
      <w:outlineLvl w:val="2"/>
    </w:pPr>
    <w:rPr>
      <w:rFonts w:ascii="Arial" w:hAnsi="Arial" w:cs="Arial"/>
      <w:b/>
      <w:bCs/>
      <w:sz w:val="26"/>
      <w:szCs w:val="26"/>
    </w:rPr>
  </w:style>
  <w:style w:type="paragraph" w:styleId="Heading4">
    <w:name w:val="heading 4"/>
    <w:basedOn w:val="Normal"/>
    <w:next w:val="Normal"/>
    <w:qFormat/>
    <w:rsid w:val="003A1219"/>
    <w:pPr>
      <w:keepNext/>
      <w:spacing w:before="240" w:after="60"/>
      <w:outlineLvl w:val="3"/>
    </w:pPr>
    <w:rPr>
      <w:b/>
      <w:bCs/>
      <w:sz w:val="28"/>
      <w:szCs w:val="28"/>
    </w:rPr>
  </w:style>
  <w:style w:type="paragraph" w:styleId="Heading5">
    <w:name w:val="heading 5"/>
    <w:basedOn w:val="Normal"/>
    <w:next w:val="Normal"/>
    <w:link w:val="Heading5Char"/>
    <w:qFormat/>
    <w:rsid w:val="00C00CE6"/>
    <w:pPr>
      <w:spacing w:before="240" w:after="60"/>
      <w:outlineLvl w:val="4"/>
    </w:pPr>
    <w:rPr>
      <w:b/>
      <w:bCs/>
      <w:i/>
      <w:iCs/>
      <w:sz w:val="26"/>
      <w:szCs w:val="26"/>
    </w:rPr>
  </w:style>
  <w:style w:type="paragraph" w:styleId="Heading6">
    <w:name w:val="heading 6"/>
    <w:basedOn w:val="Normal"/>
    <w:next w:val="Normal"/>
    <w:qFormat/>
    <w:rsid w:val="00AF6FDC"/>
    <w:pPr>
      <w:spacing w:before="240" w:after="60"/>
      <w:outlineLvl w:val="5"/>
    </w:pPr>
    <w:rPr>
      <w:b/>
      <w:bCs/>
      <w:sz w:val="22"/>
      <w:szCs w:val="22"/>
    </w:rPr>
  </w:style>
  <w:style w:type="paragraph" w:styleId="Heading7">
    <w:name w:val="heading 7"/>
    <w:basedOn w:val="Normal"/>
    <w:next w:val="Normal"/>
    <w:qFormat/>
    <w:rsid w:val="00CA6AEE"/>
    <w:pPr>
      <w:keepNext/>
      <w:spacing w:before="40" w:after="40"/>
      <w:jc w:val="right"/>
      <w:outlineLvl w:val="6"/>
    </w:pPr>
    <w:rPr>
      <w:b/>
      <w:i/>
      <w:color w:val="000000"/>
      <w:sz w:val="20"/>
      <w:szCs w:val="20"/>
      <w:lang w:val="en-US"/>
    </w:rPr>
  </w:style>
  <w:style w:type="paragraph" w:styleId="Heading8">
    <w:name w:val="heading 8"/>
    <w:basedOn w:val="Normal"/>
    <w:next w:val="Normal"/>
    <w:qFormat/>
    <w:rsid w:val="00AF6FDC"/>
    <w:pPr>
      <w:spacing w:before="240" w:after="60"/>
      <w:outlineLvl w:val="7"/>
    </w:pPr>
    <w:rPr>
      <w:i/>
      <w:iCs/>
    </w:rPr>
  </w:style>
  <w:style w:type="paragraph" w:styleId="Heading9">
    <w:name w:val="heading 9"/>
    <w:basedOn w:val="Normal"/>
    <w:next w:val="Normal"/>
    <w:qFormat/>
    <w:pPr>
      <w:keepNext/>
      <w:numPr>
        <w:numId w:val="1"/>
      </w:numPr>
      <w:spacing w:line="360" w:lineRule="auto"/>
      <w:outlineLvl w:val="8"/>
    </w:pPr>
    <w:rPr>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1E60"/>
    <w:rPr>
      <w:rFonts w:ascii="Arial" w:hAnsi="Arial"/>
      <w:b/>
      <w:sz w:val="18"/>
      <w:szCs w:val="24"/>
      <w:lang w:val="en-ID" w:eastAsia="en-US" w:bidi="ar-SA"/>
    </w:rPr>
  </w:style>
  <w:style w:type="character" w:customStyle="1" w:styleId="Heading2Char">
    <w:name w:val="Heading 2 Char"/>
    <w:link w:val="Heading2"/>
    <w:semiHidden/>
    <w:rsid w:val="00D11E60"/>
    <w:rPr>
      <w:b/>
      <w:sz w:val="18"/>
      <w:szCs w:val="24"/>
      <w:lang w:val="sv-SE" w:eastAsia="en-US" w:bidi="ar-SA"/>
    </w:rPr>
  </w:style>
  <w:style w:type="character" w:customStyle="1" w:styleId="Heading3Char">
    <w:name w:val="Heading 3 Char"/>
    <w:link w:val="Heading3"/>
    <w:rsid w:val="00D11E60"/>
    <w:rPr>
      <w:rFonts w:ascii="Arial" w:hAnsi="Arial" w:cs="Arial"/>
      <w:b/>
      <w:bCs/>
      <w:sz w:val="26"/>
      <w:szCs w:val="26"/>
      <w:lang w:val="en-ID" w:eastAsia="en-US" w:bidi="ar-SA"/>
    </w:rPr>
  </w:style>
  <w:style w:type="character" w:customStyle="1" w:styleId="Heading5Char">
    <w:name w:val="Heading 5 Char"/>
    <w:link w:val="Heading5"/>
    <w:semiHidden/>
    <w:rsid w:val="00D11E60"/>
    <w:rPr>
      <w:b/>
      <w:bCs/>
      <w:i/>
      <w:iCs/>
      <w:sz w:val="26"/>
      <w:szCs w:val="26"/>
      <w:lang w:val="en-ID" w:eastAsia="en-US" w:bidi="ar-S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932913"/>
    <w:rPr>
      <w:sz w:val="24"/>
      <w:szCs w:val="24"/>
      <w:lang w:val="en-ID" w:eastAsia="en-US" w:bidi="ar-SA"/>
    </w:rPr>
  </w:style>
  <w:style w:type="character" w:styleId="PageNumber">
    <w:name w:val="page number"/>
    <w:basedOn w:val="DefaultParagraphFont"/>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rsid w:val="00932913"/>
    <w:rPr>
      <w:lang w:val="en-ID" w:eastAsia="en-US" w:bidi="ar-SA"/>
    </w:rPr>
  </w:style>
  <w:style w:type="character" w:styleId="FootnoteReference">
    <w:name w:val="footnote reference"/>
    <w:semiHidden/>
    <w:rPr>
      <w:vertAlign w:val="superscript"/>
    </w:rPr>
  </w:style>
  <w:style w:type="paragraph" w:customStyle="1" w:styleId="Style1">
    <w:name w:val="Style1"/>
    <w:basedOn w:val="Normal"/>
  </w:style>
  <w:style w:type="paragraph" w:customStyle="1" w:styleId="kat-kunci">
    <w:name w:val="kat-kunci"/>
    <w:basedOn w:val="Normal"/>
    <w:pPr>
      <w:spacing w:before="240" w:after="400" w:line="245" w:lineRule="auto"/>
      <w:ind w:left="567" w:right="567"/>
    </w:pPr>
    <w:rPr>
      <w:spacing w:val="-4"/>
      <w:sz w:val="20"/>
      <w:szCs w:val="20"/>
      <w:lang w:val="en-US"/>
    </w:rPr>
  </w:style>
  <w:style w:type="paragraph" w:customStyle="1" w:styleId="Nomor-bawah">
    <w:name w:val="Nomor-bawah"/>
    <w:basedOn w:val="Normal"/>
    <w:pPr>
      <w:spacing w:before="360"/>
      <w:ind w:left="284" w:hanging="284"/>
      <w:jc w:val="center"/>
    </w:pPr>
    <w:rPr>
      <w:b/>
      <w:spacing w:val="-4"/>
      <w:sz w:val="18"/>
      <w:szCs w:val="18"/>
      <w:lang w:val="en-US"/>
    </w:rPr>
  </w:style>
  <w:style w:type="paragraph" w:customStyle="1" w:styleId="catatan-kaki">
    <w:name w:val="catatan-kaki"/>
    <w:basedOn w:val="Normal"/>
    <w:pPr>
      <w:spacing w:before="20"/>
      <w:ind w:hanging="284"/>
    </w:pPr>
    <w:rPr>
      <w:i/>
      <w:spacing w:val="-4"/>
      <w:sz w:val="18"/>
      <w:szCs w:val="18"/>
      <w:lang w:val="en-US"/>
    </w:rPr>
  </w:style>
  <w:style w:type="paragraph" w:customStyle="1" w:styleId="body-0">
    <w:name w:val="body-0"/>
    <w:basedOn w:val="Normal"/>
    <w:link w:val="body-0Char"/>
    <w:pPr>
      <w:spacing w:line="245" w:lineRule="auto"/>
    </w:pPr>
    <w:rPr>
      <w:spacing w:val="-4"/>
      <w:sz w:val="22"/>
      <w:szCs w:val="22"/>
      <w:lang w:val="sv-SE"/>
    </w:rPr>
  </w:style>
  <w:style w:type="character" w:customStyle="1" w:styleId="body-0Char">
    <w:name w:val="body-0 Char"/>
    <w:link w:val="body-0"/>
    <w:rsid w:val="0094104D"/>
    <w:rPr>
      <w:spacing w:val="-4"/>
      <w:sz w:val="22"/>
      <w:szCs w:val="22"/>
      <w:lang w:val="sv-SE" w:eastAsia="en-US" w:bidi="ar-SA"/>
    </w:rPr>
  </w:style>
  <w:style w:type="paragraph" w:customStyle="1" w:styleId="body-1">
    <w:name w:val="body-1"/>
    <w:basedOn w:val="Normal"/>
    <w:link w:val="body-1Char"/>
    <w:pPr>
      <w:spacing w:line="245" w:lineRule="auto"/>
      <w:ind w:firstLine="454"/>
    </w:pPr>
    <w:rPr>
      <w:spacing w:val="-4"/>
      <w:sz w:val="22"/>
      <w:szCs w:val="22"/>
      <w:lang w:val="sv-SE"/>
    </w:rPr>
  </w:style>
  <w:style w:type="character" w:customStyle="1" w:styleId="body-1Char">
    <w:name w:val="body-1 Char"/>
    <w:link w:val="body-1"/>
    <w:rsid w:val="003A1219"/>
    <w:rPr>
      <w:spacing w:val="-4"/>
      <w:sz w:val="22"/>
      <w:szCs w:val="22"/>
      <w:lang w:val="sv-SE" w:eastAsia="en-US" w:bidi="ar-SA"/>
    </w:rPr>
  </w:style>
  <w:style w:type="paragraph" w:customStyle="1" w:styleId="sub-0">
    <w:name w:val="sub-0"/>
    <w:basedOn w:val="Normal"/>
    <w:pPr>
      <w:spacing w:before="400" w:after="180" w:line="245" w:lineRule="auto"/>
    </w:pPr>
    <w:rPr>
      <w:b/>
      <w:spacing w:val="-6"/>
      <w:sz w:val="20"/>
      <w:szCs w:val="20"/>
    </w:rPr>
  </w:style>
  <w:style w:type="paragraph" w:customStyle="1" w:styleId="sub-3-saran">
    <w:name w:val="sub-3-saran"/>
    <w:basedOn w:val="Normal"/>
    <w:pPr>
      <w:spacing w:before="240" w:after="120" w:line="245" w:lineRule="auto"/>
    </w:pPr>
    <w:rPr>
      <w:b/>
      <w:spacing w:val="-6"/>
      <w:sz w:val="22"/>
      <w:szCs w:val="22"/>
    </w:rPr>
  </w:style>
  <w:style w:type="paragraph" w:customStyle="1" w:styleId="pustaka">
    <w:name w:val="pustaka"/>
    <w:basedOn w:val="Normal"/>
    <w:pPr>
      <w:spacing w:after="40" w:line="245" w:lineRule="auto"/>
      <w:ind w:left="567" w:hanging="567"/>
    </w:pPr>
    <w:rPr>
      <w:spacing w:val="-4"/>
      <w:sz w:val="20"/>
      <w:szCs w:val="20"/>
    </w:rPr>
  </w:style>
  <w:style w:type="character" w:customStyle="1" w:styleId="namaChar">
    <w:name w:val="nama Char"/>
    <w:link w:val="nama"/>
    <w:rsid w:val="009632D1"/>
    <w:rPr>
      <w:b/>
      <w:bCs/>
      <w:sz w:val="22"/>
      <w:szCs w:val="22"/>
      <w:lang w:val="en-US" w:eastAsia="en-US" w:bidi="ar-SA"/>
    </w:rPr>
  </w:style>
  <w:style w:type="paragraph" w:customStyle="1" w:styleId="nama">
    <w:name w:val="nama"/>
    <w:basedOn w:val="Normal"/>
    <w:link w:val="namaChar"/>
    <w:pPr>
      <w:spacing w:after="840"/>
      <w:jc w:val="center"/>
    </w:pPr>
    <w:rPr>
      <w:b/>
      <w:bCs/>
      <w:sz w:val="22"/>
      <w:szCs w:val="22"/>
      <w:lang w:val="en-US"/>
    </w:rPr>
  </w:style>
  <w:style w:type="paragraph" w:customStyle="1" w:styleId="sub-1-kes-sar">
    <w:name w:val="sub-1-kes-sar"/>
    <w:basedOn w:val="sub-0"/>
    <w:pPr>
      <w:spacing w:after="120"/>
    </w:pPr>
  </w:style>
  <w:style w:type="paragraph" w:styleId="Header">
    <w:name w:val="header"/>
    <w:basedOn w:val="Normal"/>
    <w:link w:val="HeaderChar"/>
    <w:uiPriority w:val="99"/>
    <w:pPr>
      <w:tabs>
        <w:tab w:val="center" w:pos="4320"/>
        <w:tab w:val="right" w:pos="8640"/>
      </w:tabs>
    </w:pPr>
    <w:rPr>
      <w:lang w:val="en-US"/>
    </w:rPr>
  </w:style>
  <w:style w:type="character" w:customStyle="1" w:styleId="HeaderChar">
    <w:name w:val="Header Char"/>
    <w:link w:val="Header"/>
    <w:uiPriority w:val="99"/>
    <w:rsid w:val="00932913"/>
    <w:rPr>
      <w:sz w:val="24"/>
      <w:szCs w:val="24"/>
      <w:lang w:val="en-US" w:eastAsia="en-US" w:bidi="ar-SA"/>
    </w:rPr>
  </w:style>
  <w:style w:type="paragraph" w:customStyle="1" w:styleId="ket">
    <w:name w:val="ket"/>
    <w:basedOn w:val="Normal"/>
    <w:link w:val="ketChar"/>
    <w:pPr>
      <w:tabs>
        <w:tab w:val="left" w:pos="567"/>
      </w:tabs>
      <w:spacing w:before="120" w:after="200"/>
    </w:pPr>
    <w:rPr>
      <w:spacing w:val="-4"/>
      <w:sz w:val="20"/>
      <w:lang w:val="en-US"/>
    </w:rPr>
  </w:style>
  <w:style w:type="character" w:customStyle="1" w:styleId="ketChar">
    <w:name w:val="ket Char"/>
    <w:link w:val="ket"/>
    <w:rsid w:val="00D85FB3"/>
    <w:rPr>
      <w:spacing w:val="-4"/>
      <w:szCs w:val="24"/>
      <w:lang w:val="en-US" w:eastAsia="en-US" w:bidi="ar-SA"/>
    </w:rPr>
  </w:style>
  <w:style w:type="paragraph" w:styleId="BlockText">
    <w:name w:val="Block Text"/>
    <w:basedOn w:val="Normal"/>
    <w:rsid w:val="00F10CFA"/>
    <w:pPr>
      <w:ind w:left="902" w:right="720"/>
    </w:pPr>
    <w:rPr>
      <w:lang w:val="en-US"/>
    </w:rPr>
  </w:style>
  <w:style w:type="paragraph" w:customStyle="1" w:styleId="sub-2-kesimpulan">
    <w:name w:val="sub-2-kesimpulan"/>
    <w:basedOn w:val="Normal"/>
    <w:pPr>
      <w:spacing w:after="180" w:line="245" w:lineRule="auto"/>
    </w:pPr>
    <w:rPr>
      <w:b/>
      <w:spacing w:val="-6"/>
      <w:sz w:val="22"/>
      <w:szCs w:val="22"/>
    </w:rPr>
  </w:style>
  <w:style w:type="paragraph" w:customStyle="1" w:styleId="judul">
    <w:name w:val="judul"/>
    <w:basedOn w:val="Title"/>
    <w:rsid w:val="00AC1E5A"/>
    <w:pPr>
      <w:spacing w:before="800" w:after="800"/>
      <w:ind w:left="567" w:right="567"/>
    </w:pPr>
    <w:rPr>
      <w:bCs w:val="0"/>
      <w:sz w:val="28"/>
      <w:szCs w:val="28"/>
    </w:rPr>
  </w:style>
  <w:style w:type="paragraph" w:customStyle="1" w:styleId="abst">
    <w:name w:val="abst"/>
    <w:basedOn w:val="Normal"/>
    <w:pPr>
      <w:spacing w:line="245" w:lineRule="auto"/>
      <w:ind w:left="567" w:right="567"/>
    </w:pPr>
    <w:rPr>
      <w:spacing w:val="-4"/>
      <w:sz w:val="20"/>
      <w:szCs w:val="20"/>
      <w:lang w:val="en-US"/>
    </w:rPr>
  </w:style>
  <w:style w:type="paragraph" w:styleId="BalloonText">
    <w:name w:val="Balloon Text"/>
    <w:basedOn w:val="Normal"/>
    <w:link w:val="BalloonTextChar1"/>
    <w:semiHidden/>
    <w:rPr>
      <w:rFonts w:ascii="Tahoma" w:hAnsi="Tahoma" w:cs="Tahoma"/>
      <w:sz w:val="16"/>
      <w:szCs w:val="16"/>
    </w:rPr>
  </w:style>
  <w:style w:type="character" w:customStyle="1" w:styleId="BalloonTextChar1">
    <w:name w:val="Balloon Text Char1"/>
    <w:link w:val="BalloonText"/>
    <w:semiHidden/>
    <w:rsid w:val="00932913"/>
    <w:rPr>
      <w:rFonts w:ascii="Tahoma" w:hAnsi="Tahoma" w:cs="Tahoma"/>
      <w:sz w:val="16"/>
      <w:szCs w:val="16"/>
      <w:lang w:val="en-ID" w:eastAsia="en-US" w:bidi="ar-SA"/>
    </w:rPr>
  </w:style>
  <w:style w:type="paragraph" w:customStyle="1" w:styleId="no-11">
    <w:name w:val="no-11"/>
    <w:basedOn w:val="body-1"/>
    <w:pPr>
      <w:ind w:left="340" w:hanging="340"/>
    </w:pPr>
  </w:style>
  <w:style w:type="paragraph" w:customStyle="1" w:styleId="jud-diagram">
    <w:name w:val="jud-diagram"/>
    <w:basedOn w:val="Normal"/>
    <w:rsid w:val="000D7AF0"/>
    <w:pPr>
      <w:spacing w:before="360" w:after="240" w:line="245" w:lineRule="auto"/>
      <w:ind w:left="1134" w:hanging="1134"/>
    </w:pPr>
    <w:rPr>
      <w:b/>
      <w:spacing w:val="-4"/>
      <w:lang w:val="en-US"/>
    </w:rPr>
  </w:style>
  <w:style w:type="paragraph" w:customStyle="1" w:styleId="contoh">
    <w:name w:val="contoh"/>
    <w:basedOn w:val="body-0"/>
    <w:pPr>
      <w:spacing w:before="120" w:after="40"/>
    </w:pPr>
  </w:style>
  <w:style w:type="paragraph" w:customStyle="1" w:styleId="no-12">
    <w:name w:val="no-12"/>
    <w:basedOn w:val="no-11"/>
    <w:pPr>
      <w:ind w:left="426" w:hanging="426"/>
    </w:pPr>
  </w:style>
  <w:style w:type="character" w:styleId="Hyperlink">
    <w:name w:val="Hyperlink"/>
    <w:rPr>
      <w:color w:val="0000FF"/>
      <w:u w:val="single"/>
    </w:rPr>
  </w:style>
  <w:style w:type="table" w:styleId="TableGrid">
    <w:name w:val="Table Grid"/>
    <w:aliases w:val="Tabel"/>
    <w:basedOn w:val="TableNormal"/>
    <w:uiPriority w:val="59"/>
    <w:rsid w:val="00306B25"/>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CB62F7"/>
    <w:rPr>
      <w:sz w:val="20"/>
      <w:lang w:val="id-ID"/>
    </w:rPr>
  </w:style>
  <w:style w:type="paragraph" w:styleId="BodyTextIndent">
    <w:name w:val="Body Text Indent"/>
    <w:basedOn w:val="Normal"/>
    <w:link w:val="BodyTextIndentChar"/>
    <w:rsid w:val="00CB62F7"/>
    <w:pPr>
      <w:spacing w:after="120"/>
      <w:ind w:left="360"/>
    </w:pPr>
  </w:style>
  <w:style w:type="character" w:customStyle="1" w:styleId="BodyTextIndentChar">
    <w:name w:val="Body Text Indent Char"/>
    <w:link w:val="BodyTextIndent"/>
    <w:rsid w:val="00D11E60"/>
    <w:rPr>
      <w:sz w:val="24"/>
      <w:szCs w:val="24"/>
      <w:lang w:val="en-ID" w:eastAsia="en-US" w:bidi="ar-SA"/>
    </w:rPr>
  </w:style>
  <w:style w:type="paragraph" w:styleId="BodyText">
    <w:name w:val="Body Text"/>
    <w:basedOn w:val="Normal"/>
    <w:link w:val="BodyTextChar"/>
    <w:rsid w:val="00CB62F7"/>
    <w:pPr>
      <w:spacing w:after="120"/>
    </w:pPr>
  </w:style>
  <w:style w:type="character" w:customStyle="1" w:styleId="BodyTextChar">
    <w:name w:val="Body Text Char"/>
    <w:link w:val="BodyText"/>
    <w:rsid w:val="00D11E60"/>
    <w:rPr>
      <w:sz w:val="24"/>
      <w:szCs w:val="24"/>
      <w:lang w:val="en-ID" w:eastAsia="en-US" w:bidi="ar-SA"/>
    </w:rPr>
  </w:style>
  <w:style w:type="paragraph" w:styleId="BodyTextIndent3">
    <w:name w:val="Body Text Indent 3"/>
    <w:basedOn w:val="Normal"/>
    <w:rsid w:val="00CB62F7"/>
    <w:pPr>
      <w:spacing w:after="120"/>
      <w:ind w:left="360"/>
    </w:pPr>
    <w:rPr>
      <w:sz w:val="16"/>
      <w:szCs w:val="16"/>
    </w:rPr>
  </w:style>
  <w:style w:type="paragraph" w:styleId="BodyText3">
    <w:name w:val="Body Text 3"/>
    <w:basedOn w:val="Normal"/>
    <w:rsid w:val="00CB62F7"/>
    <w:pPr>
      <w:spacing w:after="120"/>
    </w:pPr>
    <w:rPr>
      <w:sz w:val="16"/>
      <w:szCs w:val="16"/>
    </w:rPr>
  </w:style>
  <w:style w:type="character" w:customStyle="1" w:styleId="caption1">
    <w:name w:val="caption1"/>
    <w:rsid w:val="00600DBF"/>
    <w:rPr>
      <w:b/>
      <w:bCs/>
      <w:sz w:val="17"/>
      <w:szCs w:val="17"/>
    </w:rPr>
  </w:style>
  <w:style w:type="paragraph" w:styleId="NormalWeb">
    <w:name w:val="Normal (Web)"/>
    <w:aliases w:val="Normal (Web) Char"/>
    <w:basedOn w:val="Normal"/>
    <w:uiPriority w:val="99"/>
    <w:rsid w:val="00CB62F7"/>
    <w:pPr>
      <w:spacing w:before="100" w:beforeAutospacing="1" w:after="100" w:afterAutospacing="1"/>
    </w:pPr>
    <w:rPr>
      <w:lang w:val="id-ID"/>
    </w:rPr>
  </w:style>
  <w:style w:type="character" w:customStyle="1" w:styleId="textmedium">
    <w:name w:val="textmedium"/>
    <w:basedOn w:val="DefaultParagraphFont"/>
    <w:rsid w:val="00CB62F7"/>
  </w:style>
  <w:style w:type="character" w:styleId="Emphasis">
    <w:name w:val="Emphasis"/>
    <w:uiPriority w:val="20"/>
    <w:qFormat/>
    <w:rsid w:val="00CB62F7"/>
    <w:rPr>
      <w:i/>
      <w:iCs/>
    </w:rPr>
  </w:style>
  <w:style w:type="paragraph" w:customStyle="1" w:styleId="Default">
    <w:name w:val="Default"/>
    <w:rsid w:val="00CB62F7"/>
    <w:pPr>
      <w:autoSpaceDE w:val="0"/>
      <w:autoSpaceDN w:val="0"/>
      <w:adjustRightInd w:val="0"/>
    </w:pPr>
    <w:rPr>
      <w:color w:val="000000"/>
      <w:sz w:val="24"/>
      <w:szCs w:val="24"/>
    </w:rPr>
  </w:style>
  <w:style w:type="character" w:customStyle="1" w:styleId="small">
    <w:name w:val="small"/>
    <w:basedOn w:val="DefaultParagraphFont"/>
    <w:rsid w:val="00CB62F7"/>
  </w:style>
  <w:style w:type="paragraph" w:styleId="HTMLPreformatted">
    <w:name w:val="HTML Preformatted"/>
    <w:basedOn w:val="Normal"/>
    <w:rsid w:val="00CB6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body-01">
    <w:name w:val="body-01"/>
    <w:basedOn w:val="abst"/>
    <w:rsid w:val="008F43FC"/>
    <w:rPr>
      <w:lang w:val="en-ID"/>
    </w:rPr>
  </w:style>
  <w:style w:type="paragraph" w:customStyle="1" w:styleId="01">
    <w:name w:val="01"/>
    <w:basedOn w:val="Normal"/>
    <w:rsid w:val="00EF0629"/>
    <w:pPr>
      <w:spacing w:line="235" w:lineRule="auto"/>
      <w:ind w:left="284"/>
    </w:pPr>
    <w:rPr>
      <w:sz w:val="18"/>
      <w:szCs w:val="18"/>
    </w:rPr>
  </w:style>
  <w:style w:type="paragraph" w:customStyle="1" w:styleId="alamat">
    <w:name w:val="alamat"/>
    <w:basedOn w:val="catatan-kaki"/>
    <w:rsid w:val="001334B2"/>
    <w:pPr>
      <w:spacing w:before="0" w:after="480"/>
      <w:ind w:left="567" w:right="567" w:firstLine="0"/>
      <w:jc w:val="center"/>
    </w:pPr>
    <w:rPr>
      <w:i w:val="0"/>
    </w:rPr>
  </w:style>
  <w:style w:type="paragraph" w:styleId="Title">
    <w:name w:val="Title"/>
    <w:basedOn w:val="Normal"/>
    <w:link w:val="TitleChar"/>
    <w:qFormat/>
    <w:rsid w:val="00B00D0C"/>
    <w:pPr>
      <w:jc w:val="center"/>
    </w:pPr>
    <w:rPr>
      <w:b/>
      <w:bCs/>
      <w:sz w:val="32"/>
      <w:lang w:val="en-US"/>
    </w:rPr>
  </w:style>
  <w:style w:type="character" w:customStyle="1" w:styleId="TitleChar">
    <w:name w:val="Title Char"/>
    <w:link w:val="Title"/>
    <w:rsid w:val="00D11E60"/>
    <w:rPr>
      <w:b/>
      <w:bCs/>
      <w:sz w:val="32"/>
      <w:szCs w:val="24"/>
      <w:lang w:val="en-US" w:eastAsia="en-US" w:bidi="ar-SA"/>
    </w:rPr>
  </w:style>
  <w:style w:type="paragraph" w:customStyle="1" w:styleId="judul-tabel">
    <w:name w:val="judul-tabel"/>
    <w:basedOn w:val="Normal"/>
    <w:rsid w:val="000D7AF0"/>
    <w:pPr>
      <w:spacing w:before="360" w:after="120" w:line="245" w:lineRule="auto"/>
      <w:ind w:left="851" w:hanging="851"/>
    </w:pPr>
    <w:rPr>
      <w:b/>
      <w:spacing w:val="-4"/>
      <w:sz w:val="22"/>
      <w:szCs w:val="22"/>
      <w:lang w:val="sv-SE"/>
    </w:rPr>
  </w:style>
  <w:style w:type="paragraph" w:styleId="BodyTextIndent2">
    <w:name w:val="Body Text Indent 2"/>
    <w:basedOn w:val="Normal"/>
    <w:link w:val="BodyTextIndent2Char"/>
    <w:rsid w:val="003A1219"/>
    <w:pPr>
      <w:spacing w:after="120" w:line="480" w:lineRule="auto"/>
      <w:ind w:left="360"/>
    </w:pPr>
  </w:style>
  <w:style w:type="character" w:customStyle="1" w:styleId="BodyTextIndent2Char">
    <w:name w:val="Body Text Indent 2 Char"/>
    <w:link w:val="BodyTextIndent2"/>
    <w:locked/>
    <w:rsid w:val="007F6E14"/>
    <w:rPr>
      <w:sz w:val="24"/>
      <w:szCs w:val="24"/>
      <w:lang w:val="en-ID" w:eastAsia="en-US" w:bidi="ar-SA"/>
    </w:rPr>
  </w:style>
  <w:style w:type="paragraph" w:customStyle="1" w:styleId="judul-col">
    <w:name w:val="judul-col"/>
    <w:basedOn w:val="BodyText2"/>
    <w:rsid w:val="00C26B84"/>
    <w:pPr>
      <w:spacing w:before="40" w:after="40"/>
      <w:ind w:left="-57" w:right="-57"/>
      <w:jc w:val="center"/>
    </w:pPr>
    <w:rPr>
      <w:spacing w:val="-4"/>
      <w:sz w:val="18"/>
      <w:szCs w:val="18"/>
      <w:lang w:val="en-ID"/>
    </w:rPr>
  </w:style>
  <w:style w:type="paragraph" w:customStyle="1" w:styleId="judul-gam">
    <w:name w:val="judul-gam"/>
    <w:basedOn w:val="Normal"/>
    <w:rsid w:val="000D7AF0"/>
    <w:pPr>
      <w:spacing w:before="360" w:after="240" w:line="245" w:lineRule="auto"/>
      <w:ind w:left="851" w:hanging="851"/>
    </w:pPr>
    <w:rPr>
      <w:b/>
      <w:spacing w:val="-4"/>
      <w:sz w:val="22"/>
      <w:szCs w:val="22"/>
      <w:lang w:val="en-US"/>
    </w:rPr>
  </w:style>
  <w:style w:type="character" w:customStyle="1" w:styleId="content">
    <w:name w:val="content"/>
    <w:basedOn w:val="DefaultParagraphFont"/>
    <w:rsid w:val="001B2490"/>
  </w:style>
  <w:style w:type="paragraph" w:styleId="Subtitle">
    <w:name w:val="Subtitle"/>
    <w:basedOn w:val="Normal"/>
    <w:qFormat/>
    <w:rsid w:val="00C00CE6"/>
    <w:pPr>
      <w:spacing w:line="360" w:lineRule="auto"/>
      <w:jc w:val="center"/>
    </w:pPr>
    <w:rPr>
      <w:bCs/>
      <w:i/>
      <w:iCs/>
      <w:lang w:val="en-US"/>
    </w:rPr>
  </w:style>
  <w:style w:type="paragraph" w:customStyle="1" w:styleId="Tab-1">
    <w:name w:val="Tab-1"/>
    <w:basedOn w:val="body-0"/>
    <w:rsid w:val="00E7381E"/>
    <w:pPr>
      <w:numPr>
        <w:numId w:val="2"/>
      </w:numPr>
      <w:tabs>
        <w:tab w:val="clear" w:pos="720"/>
      </w:tabs>
      <w:ind w:left="284" w:hanging="284"/>
    </w:pPr>
  </w:style>
  <w:style w:type="paragraph" w:customStyle="1" w:styleId="a">
    <w:name w:val="変更箇所"/>
    <w:hidden/>
    <w:semiHidden/>
    <w:rsid w:val="00932913"/>
    <w:rPr>
      <w:rFonts w:ascii="Century" w:eastAsia="MS Mincho" w:hAnsi="Century"/>
      <w:kern w:val="2"/>
      <w:sz w:val="21"/>
      <w:szCs w:val="22"/>
      <w:lang w:eastAsia="ja-JP"/>
    </w:rPr>
  </w:style>
  <w:style w:type="paragraph" w:customStyle="1" w:styleId="IEEETableCell">
    <w:name w:val="IEEE Table Cell"/>
    <w:basedOn w:val="IEEEParagraph"/>
    <w:rsid w:val="00824309"/>
    <w:pPr>
      <w:ind w:firstLine="0"/>
      <w:jc w:val="left"/>
    </w:pPr>
    <w:rPr>
      <w:sz w:val="18"/>
    </w:rPr>
  </w:style>
  <w:style w:type="character" w:styleId="Strong">
    <w:name w:val="Strong"/>
    <w:uiPriority w:val="22"/>
    <w:qFormat/>
    <w:rsid w:val="00932913"/>
    <w:rPr>
      <w:b/>
      <w:bCs/>
    </w:rPr>
  </w:style>
  <w:style w:type="paragraph" w:styleId="CommentText">
    <w:name w:val="annotation text"/>
    <w:basedOn w:val="Normal"/>
    <w:link w:val="CommentTextChar"/>
    <w:uiPriority w:val="99"/>
    <w:semiHidden/>
    <w:unhideWhenUsed/>
    <w:rsid w:val="00932913"/>
    <w:pPr>
      <w:widowControl w:val="0"/>
    </w:pPr>
    <w:rPr>
      <w:rFonts w:ascii="Century" w:eastAsia="MS Mincho" w:hAnsi="Century"/>
      <w:kern w:val="2"/>
      <w:sz w:val="21"/>
      <w:szCs w:val="22"/>
      <w:lang w:val="en-US" w:eastAsia="ja-JP"/>
    </w:rPr>
  </w:style>
  <w:style w:type="character" w:customStyle="1" w:styleId="CommentTextChar">
    <w:name w:val="Comment Text Char"/>
    <w:link w:val="CommentText"/>
    <w:uiPriority w:val="99"/>
    <w:semiHidden/>
    <w:rsid w:val="00932913"/>
    <w:rPr>
      <w:rFonts w:ascii="Century" w:eastAsia="MS Mincho" w:hAnsi="Century"/>
      <w:kern w:val="2"/>
      <w:sz w:val="21"/>
      <w:szCs w:val="22"/>
      <w:lang w:val="en-US" w:eastAsia="ja-JP" w:bidi="ar-SA"/>
    </w:rPr>
  </w:style>
  <w:style w:type="paragraph" w:styleId="CommentSubject">
    <w:name w:val="annotation subject"/>
    <w:basedOn w:val="CommentText"/>
    <w:next w:val="CommentText"/>
    <w:link w:val="CommentSubjectChar"/>
    <w:uiPriority w:val="99"/>
    <w:semiHidden/>
    <w:unhideWhenUsed/>
    <w:rsid w:val="00932913"/>
    <w:rPr>
      <w:b/>
      <w:bCs/>
    </w:rPr>
  </w:style>
  <w:style w:type="character" w:customStyle="1" w:styleId="CommentSubjectChar">
    <w:name w:val="Comment Subject Char"/>
    <w:link w:val="CommentSubject"/>
    <w:uiPriority w:val="99"/>
    <w:semiHidden/>
    <w:rsid w:val="00932913"/>
    <w:rPr>
      <w:rFonts w:ascii="Century" w:eastAsia="MS Mincho" w:hAnsi="Century"/>
      <w:b/>
      <w:bCs/>
      <w:kern w:val="2"/>
      <w:sz w:val="21"/>
      <w:szCs w:val="22"/>
      <w:lang w:val="en-US" w:eastAsia="ja-JP" w:bidi="ar-SA"/>
    </w:rPr>
  </w:style>
  <w:style w:type="paragraph" w:customStyle="1" w:styleId="a1">
    <w:name w:val="a1"/>
    <w:basedOn w:val="FootnoteText"/>
    <w:rsid w:val="006A3890"/>
    <w:pPr>
      <w:ind w:left="227" w:hanging="227"/>
    </w:pPr>
    <w:rPr>
      <w:sz w:val="18"/>
      <w:szCs w:val="18"/>
      <w:lang w:val="it-IT"/>
    </w:rPr>
  </w:style>
  <w:style w:type="paragraph" w:styleId="PlainText">
    <w:name w:val="Plain Text"/>
    <w:basedOn w:val="Normal"/>
    <w:rsid w:val="00832988"/>
    <w:rPr>
      <w:rFonts w:ascii="Courier New" w:hAnsi="Courier New" w:cs="Courier New"/>
      <w:sz w:val="20"/>
      <w:szCs w:val="20"/>
      <w:lang w:val="id-ID"/>
    </w:rPr>
  </w:style>
  <w:style w:type="character" w:styleId="FollowedHyperlink">
    <w:name w:val="FollowedHyperlink"/>
    <w:rsid w:val="00E86A44"/>
    <w:rPr>
      <w:color w:val="800080"/>
      <w:u w:val="single"/>
    </w:rPr>
  </w:style>
  <w:style w:type="paragraph" w:customStyle="1" w:styleId="abs-001">
    <w:name w:val="abs-001"/>
    <w:basedOn w:val="abst"/>
    <w:rsid w:val="005124C1"/>
    <w:rPr>
      <w:spacing w:val="-6"/>
      <w:lang w:val="en-ID"/>
    </w:rPr>
  </w:style>
  <w:style w:type="paragraph" w:customStyle="1" w:styleId="abs-002">
    <w:name w:val="abs-002"/>
    <w:basedOn w:val="abst"/>
    <w:rsid w:val="005124C1"/>
    <w:pPr>
      <w:spacing w:before="300"/>
    </w:pPr>
    <w:rPr>
      <w:rFonts w:eastAsia="MS Mincho"/>
      <w:spacing w:val="-6"/>
    </w:rPr>
  </w:style>
  <w:style w:type="character" w:customStyle="1" w:styleId="BalloonTextChar">
    <w:name w:val="Balloon Text Char"/>
    <w:semiHidden/>
    <w:locked/>
    <w:rsid w:val="000728A2"/>
    <w:rPr>
      <w:rFonts w:ascii="Tahoma" w:hAnsi="Tahoma" w:cs="Tahoma"/>
      <w:sz w:val="16"/>
      <w:szCs w:val="16"/>
      <w:lang w:val="en-US"/>
    </w:rPr>
  </w:style>
  <w:style w:type="paragraph" w:customStyle="1" w:styleId="TableHeading">
    <w:name w:val="Table Heading"/>
    <w:basedOn w:val="Normal"/>
    <w:rsid w:val="000728A2"/>
    <w:pPr>
      <w:widowControl w:val="0"/>
      <w:autoSpaceDE w:val="0"/>
      <w:autoSpaceDN w:val="0"/>
      <w:adjustRightInd w:val="0"/>
      <w:jc w:val="center"/>
    </w:pPr>
    <w:rPr>
      <w:b/>
      <w:bCs/>
      <w:i/>
      <w:iCs/>
      <w:lang w:val="en-US"/>
    </w:rPr>
  </w:style>
  <w:style w:type="character" w:customStyle="1" w:styleId="Internetlink">
    <w:name w:val="Internet link"/>
    <w:rsid w:val="000728A2"/>
    <w:rPr>
      <w:rFonts w:eastAsia="Times New Roman"/>
      <w:color w:val="0000FF"/>
      <w:u w:val="single"/>
      <w:lang w:val="en-US"/>
    </w:rPr>
  </w:style>
  <w:style w:type="paragraph" w:customStyle="1" w:styleId="Level1">
    <w:name w:val="Level 1"/>
    <w:rsid w:val="00CA6AEE"/>
    <w:pPr>
      <w:widowControl w:val="0"/>
      <w:autoSpaceDE w:val="0"/>
      <w:autoSpaceDN w:val="0"/>
      <w:adjustRightInd w:val="0"/>
      <w:ind w:left="720"/>
    </w:pPr>
    <w:rPr>
      <w:rFonts w:eastAsia="SimSun"/>
      <w:sz w:val="24"/>
      <w:szCs w:val="24"/>
    </w:rPr>
  </w:style>
  <w:style w:type="paragraph" w:customStyle="1" w:styleId="Level2">
    <w:name w:val="Level 2"/>
    <w:rsid w:val="00CA6AEE"/>
    <w:pPr>
      <w:widowControl w:val="0"/>
      <w:autoSpaceDE w:val="0"/>
      <w:autoSpaceDN w:val="0"/>
      <w:adjustRightInd w:val="0"/>
      <w:ind w:left="1440"/>
    </w:pPr>
    <w:rPr>
      <w:rFonts w:eastAsia="SimSun"/>
      <w:sz w:val="24"/>
      <w:szCs w:val="24"/>
    </w:rPr>
  </w:style>
  <w:style w:type="character" w:customStyle="1" w:styleId="wkt1">
    <w:name w:val="wkt1"/>
    <w:rsid w:val="00CA6AEE"/>
    <w:rPr>
      <w:rFonts w:ascii="Tahoma" w:hAnsi="Tahoma" w:cs="Tahoma"/>
      <w:color w:val="FF0000"/>
      <w:sz w:val="17"/>
      <w:szCs w:val="17"/>
    </w:rPr>
  </w:style>
  <w:style w:type="paragraph" w:customStyle="1" w:styleId="FR2">
    <w:name w:val="FR2"/>
    <w:rsid w:val="00D85FB3"/>
    <w:pPr>
      <w:widowControl w:val="0"/>
      <w:autoSpaceDE w:val="0"/>
      <w:autoSpaceDN w:val="0"/>
      <w:adjustRightInd w:val="0"/>
      <w:spacing w:line="640" w:lineRule="auto"/>
      <w:ind w:left="360" w:firstLine="720"/>
    </w:pPr>
    <w:rPr>
      <w:rFonts w:ascii="Courier New" w:hAnsi="Courier New" w:cs="Courier New"/>
      <w:sz w:val="18"/>
      <w:szCs w:val="18"/>
    </w:rPr>
  </w:style>
  <w:style w:type="character" w:customStyle="1" w:styleId="hps">
    <w:name w:val="hps"/>
    <w:basedOn w:val="DefaultParagraphFont"/>
    <w:rsid w:val="00CA44D5"/>
  </w:style>
  <w:style w:type="character" w:customStyle="1" w:styleId="CharChar10">
    <w:name w:val="Char Char10"/>
    <w:rsid w:val="00D11E60"/>
    <w:rPr>
      <w:rFonts w:ascii="Times New Roman" w:eastAsia="Times New Roman" w:hAnsi="Times New Roman" w:cs="Times New Roman"/>
      <w:sz w:val="20"/>
      <w:szCs w:val="20"/>
    </w:rPr>
  </w:style>
  <w:style w:type="character" w:customStyle="1" w:styleId="CharChar9">
    <w:name w:val="Char Char9"/>
    <w:rsid w:val="00D11E60"/>
    <w:rPr>
      <w:rFonts w:ascii="Times New Roman" w:eastAsia="Times New Roman" w:hAnsi="Times New Roman" w:cs="Times New Roman"/>
      <w:sz w:val="20"/>
      <w:szCs w:val="20"/>
    </w:rPr>
  </w:style>
  <w:style w:type="paragraph" w:styleId="Caption">
    <w:name w:val="caption"/>
    <w:basedOn w:val="Normal"/>
    <w:next w:val="Normal"/>
    <w:qFormat/>
    <w:rsid w:val="00D11E60"/>
    <w:pPr>
      <w:numPr>
        <w:numId w:val="3"/>
      </w:numPr>
      <w:spacing w:line="480" w:lineRule="auto"/>
    </w:pPr>
    <w:rPr>
      <w:b/>
      <w:noProof/>
      <w:szCs w:val="20"/>
      <w:lang w:val="id-ID"/>
    </w:rPr>
  </w:style>
  <w:style w:type="paragraph" w:customStyle="1" w:styleId="open">
    <w:name w:val="open"/>
    <w:basedOn w:val="Normal"/>
    <w:rsid w:val="00D11E60"/>
    <w:pPr>
      <w:spacing w:before="100" w:beforeAutospacing="1" w:after="100" w:afterAutospacing="1"/>
    </w:pPr>
    <w:rPr>
      <w:noProof/>
      <w:lang w:val="id-ID"/>
    </w:rPr>
  </w:style>
  <w:style w:type="paragraph" w:customStyle="1" w:styleId="Stylebodynew">
    <w:name w:val="Style body new"/>
    <w:basedOn w:val="BodyText"/>
    <w:rsid w:val="00D11E60"/>
    <w:pPr>
      <w:numPr>
        <w:ilvl w:val="12"/>
      </w:numPr>
      <w:tabs>
        <w:tab w:val="left" w:pos="8640"/>
      </w:tabs>
      <w:spacing w:before="120"/>
    </w:pPr>
    <w:rPr>
      <w:rFonts w:ascii="Tahoma" w:hAnsi="Tahoma" w:cs="Tahoma"/>
      <w:noProof/>
      <w:sz w:val="20"/>
      <w:szCs w:val="22"/>
      <w:lang w:val="en-GB"/>
    </w:rPr>
  </w:style>
  <w:style w:type="character" w:styleId="CommentReference">
    <w:name w:val="annotation reference"/>
    <w:rsid w:val="00D11E60"/>
    <w:rPr>
      <w:sz w:val="16"/>
      <w:szCs w:val="16"/>
    </w:rPr>
  </w:style>
  <w:style w:type="paragraph" w:customStyle="1" w:styleId="Style7">
    <w:name w:val="Style 7"/>
    <w:rsid w:val="00D11E60"/>
    <w:pPr>
      <w:widowControl w:val="0"/>
      <w:autoSpaceDE w:val="0"/>
      <w:autoSpaceDN w:val="0"/>
    </w:pPr>
    <w:rPr>
      <w:rFonts w:eastAsia="MS Mincho"/>
      <w:lang w:eastAsia="ja-JP"/>
    </w:rPr>
  </w:style>
  <w:style w:type="paragraph" w:customStyle="1" w:styleId="Hangingindent">
    <w:name w:val="Hanging indent"/>
    <w:rsid w:val="00D11E60"/>
    <w:pPr>
      <w:tabs>
        <w:tab w:val="left" w:pos="240"/>
      </w:tabs>
      <w:autoSpaceDE w:val="0"/>
      <w:autoSpaceDN w:val="0"/>
      <w:adjustRightInd w:val="0"/>
      <w:ind w:left="240" w:hanging="240"/>
    </w:pPr>
    <w:rPr>
      <w:rFonts w:ascii="Times L&lt;êüPFà=n" w:hAnsi="Times L&lt;êüPFà=n"/>
      <w:szCs w:val="24"/>
    </w:rPr>
  </w:style>
  <w:style w:type="paragraph" w:customStyle="1" w:styleId="Style11">
    <w:name w:val="Style 11"/>
    <w:rsid w:val="00D11E60"/>
    <w:pPr>
      <w:widowControl w:val="0"/>
      <w:autoSpaceDE w:val="0"/>
      <w:autoSpaceDN w:val="0"/>
      <w:spacing w:before="1296"/>
      <w:jc w:val="center"/>
    </w:pPr>
    <w:rPr>
      <w:rFonts w:eastAsia="MS Mincho"/>
      <w:sz w:val="22"/>
      <w:szCs w:val="22"/>
      <w:lang w:eastAsia="ja-JP"/>
    </w:rPr>
  </w:style>
  <w:style w:type="paragraph" w:customStyle="1" w:styleId="Style5">
    <w:name w:val="Style 5"/>
    <w:rsid w:val="00D11E60"/>
    <w:pPr>
      <w:widowControl w:val="0"/>
      <w:autoSpaceDE w:val="0"/>
      <w:autoSpaceDN w:val="0"/>
      <w:ind w:left="504"/>
    </w:pPr>
    <w:rPr>
      <w:rFonts w:eastAsia="MS Mincho"/>
      <w:sz w:val="22"/>
      <w:szCs w:val="22"/>
      <w:lang w:eastAsia="ja-JP"/>
    </w:rPr>
  </w:style>
  <w:style w:type="paragraph" w:customStyle="1" w:styleId="BodyText21">
    <w:name w:val="Body Text 21"/>
    <w:basedOn w:val="Normal"/>
    <w:rsid w:val="007540B8"/>
    <w:pPr>
      <w:spacing w:line="360" w:lineRule="auto"/>
      <w:ind w:firstLine="720"/>
    </w:pPr>
    <w:rPr>
      <w:szCs w:val="20"/>
      <w:lang w:val="en-US"/>
    </w:rPr>
  </w:style>
  <w:style w:type="paragraph" w:customStyle="1" w:styleId="1111">
    <w:name w:val="1111"/>
    <w:basedOn w:val="Normal"/>
    <w:rsid w:val="00013129"/>
    <w:pPr>
      <w:spacing w:before="80"/>
      <w:jc w:val="center"/>
    </w:pPr>
    <w:rPr>
      <w:sz w:val="18"/>
      <w:szCs w:val="18"/>
      <w:lang w:val="en-US"/>
    </w:rPr>
  </w:style>
  <w:style w:type="paragraph" w:customStyle="1" w:styleId="1112">
    <w:name w:val="1112"/>
    <w:basedOn w:val="Normal"/>
    <w:link w:val="1112Char"/>
    <w:rsid w:val="00013129"/>
    <w:pPr>
      <w:spacing w:before="120"/>
      <w:jc w:val="center"/>
    </w:pPr>
    <w:rPr>
      <w:sz w:val="18"/>
      <w:szCs w:val="18"/>
      <w:lang w:val="sv-SE"/>
    </w:rPr>
  </w:style>
  <w:style w:type="character" w:customStyle="1" w:styleId="1112Char">
    <w:name w:val="1112 Char"/>
    <w:link w:val="1112"/>
    <w:rsid w:val="00013129"/>
    <w:rPr>
      <w:sz w:val="18"/>
      <w:szCs w:val="18"/>
      <w:lang w:val="sv-SE" w:eastAsia="en-US" w:bidi="ar-SA"/>
    </w:rPr>
  </w:style>
  <w:style w:type="paragraph" w:styleId="DocumentMap">
    <w:name w:val="Document Map"/>
    <w:basedOn w:val="Normal"/>
    <w:semiHidden/>
    <w:rsid w:val="00A851C4"/>
    <w:pPr>
      <w:shd w:val="clear" w:color="auto" w:fill="000080"/>
    </w:pPr>
    <w:rPr>
      <w:rFonts w:ascii="Tahoma" w:hAnsi="Tahoma" w:cs="Tahoma"/>
      <w:lang w:val="en-US"/>
    </w:rPr>
  </w:style>
  <w:style w:type="table" w:styleId="TableList4">
    <w:name w:val="Table List 4"/>
    <w:basedOn w:val="TableNormal"/>
    <w:rsid w:val="00A851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851C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A851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yiv2080039464tab">
    <w:name w:val="yiv2080039464tab"/>
    <w:basedOn w:val="DefaultParagraphFont"/>
    <w:rsid w:val="00A851C4"/>
  </w:style>
  <w:style w:type="character" w:customStyle="1" w:styleId="smalltitle">
    <w:name w:val="smalltitle"/>
    <w:basedOn w:val="DefaultParagraphFont"/>
    <w:rsid w:val="00D16C55"/>
  </w:style>
  <w:style w:type="character" w:customStyle="1" w:styleId="st">
    <w:name w:val="st"/>
    <w:basedOn w:val="DefaultParagraphFont"/>
    <w:rsid w:val="008D772C"/>
  </w:style>
  <w:style w:type="paragraph" w:customStyle="1" w:styleId="a0">
    <w:name w:val=".."/>
    <w:basedOn w:val="Normal"/>
    <w:next w:val="Normal"/>
    <w:link w:val="Char"/>
    <w:rsid w:val="00B87379"/>
    <w:pPr>
      <w:autoSpaceDE w:val="0"/>
      <w:autoSpaceDN w:val="0"/>
      <w:adjustRightInd w:val="0"/>
    </w:pPr>
    <w:rPr>
      <w:lang w:val="en-US"/>
    </w:rPr>
  </w:style>
  <w:style w:type="character" w:customStyle="1" w:styleId="Char">
    <w:name w:val=".. Char"/>
    <w:link w:val="a0"/>
    <w:locked/>
    <w:rsid w:val="00B87379"/>
    <w:rPr>
      <w:sz w:val="24"/>
      <w:szCs w:val="24"/>
      <w:lang w:val="en-US" w:eastAsia="en-US" w:bidi="ar-SA"/>
    </w:rPr>
  </w:style>
  <w:style w:type="character" w:styleId="HTMLCite">
    <w:name w:val="HTML Cite"/>
    <w:rsid w:val="00B87379"/>
    <w:rPr>
      <w:color w:val="008000"/>
    </w:rPr>
  </w:style>
  <w:style w:type="character" w:customStyle="1" w:styleId="a2">
    <w:name w:val="a"/>
    <w:basedOn w:val="DefaultParagraphFont"/>
    <w:rsid w:val="00140D8A"/>
  </w:style>
  <w:style w:type="paragraph" w:styleId="Bibliography">
    <w:name w:val="Bibliography"/>
    <w:basedOn w:val="Normal"/>
    <w:next w:val="Normal"/>
    <w:unhideWhenUsed/>
    <w:rsid w:val="00140D8A"/>
    <w:pPr>
      <w:spacing w:after="200" w:line="276" w:lineRule="auto"/>
    </w:pPr>
    <w:rPr>
      <w:rFonts w:ascii="Calibri" w:eastAsia="Calibri" w:hAnsi="Calibri"/>
      <w:sz w:val="22"/>
      <w:szCs w:val="22"/>
      <w:lang w:val="en-SG"/>
    </w:rPr>
  </w:style>
  <w:style w:type="character" w:customStyle="1" w:styleId="reference-text">
    <w:name w:val="reference-text"/>
    <w:basedOn w:val="DefaultParagraphFont"/>
    <w:rsid w:val="00140D8A"/>
  </w:style>
  <w:style w:type="character" w:customStyle="1" w:styleId="atn">
    <w:name w:val="atn"/>
    <w:basedOn w:val="DefaultParagraphFont"/>
    <w:rsid w:val="00022751"/>
  </w:style>
  <w:style w:type="character" w:customStyle="1" w:styleId="shorttext">
    <w:name w:val="short_text"/>
    <w:basedOn w:val="DefaultParagraphFont"/>
    <w:rsid w:val="00022751"/>
  </w:style>
  <w:style w:type="character" w:customStyle="1" w:styleId="personname">
    <w:name w:val="person_name"/>
    <w:basedOn w:val="DefaultParagraphFont"/>
    <w:rsid w:val="001938CE"/>
  </w:style>
  <w:style w:type="character" w:customStyle="1" w:styleId="fieldyear">
    <w:name w:val="field_year"/>
    <w:basedOn w:val="DefaultParagraphFont"/>
    <w:rsid w:val="001938CE"/>
  </w:style>
  <w:style w:type="character" w:customStyle="1" w:styleId="fieldtitle">
    <w:name w:val="field_title"/>
    <w:basedOn w:val="DefaultParagraphFont"/>
    <w:rsid w:val="001938CE"/>
  </w:style>
  <w:style w:type="character" w:customStyle="1" w:styleId="fieldpublication">
    <w:name w:val="field_publication"/>
    <w:basedOn w:val="DefaultParagraphFont"/>
    <w:rsid w:val="001938CE"/>
  </w:style>
  <w:style w:type="character" w:customStyle="1" w:styleId="fieldvolume">
    <w:name w:val="field_volume"/>
    <w:basedOn w:val="DefaultParagraphFont"/>
    <w:rsid w:val="001938CE"/>
  </w:style>
  <w:style w:type="character" w:customStyle="1" w:styleId="fieldpages">
    <w:name w:val="field_pages"/>
    <w:basedOn w:val="DefaultParagraphFont"/>
    <w:rsid w:val="001938CE"/>
  </w:style>
  <w:style w:type="character" w:customStyle="1" w:styleId="posted1">
    <w:name w:val="posted1"/>
    <w:rsid w:val="001938CE"/>
    <w:rPr>
      <w:rFonts w:ascii="Verdana" w:hAnsi="Verdana" w:hint="default"/>
      <w:color w:val="000000"/>
      <w:sz w:val="20"/>
      <w:szCs w:val="20"/>
    </w:rPr>
  </w:style>
  <w:style w:type="paragraph" w:customStyle="1" w:styleId="BlockQuotationLast">
    <w:name w:val="Block Quotation Last"/>
    <w:basedOn w:val="Normal"/>
    <w:next w:val="BodyText"/>
    <w:rsid w:val="00B1656F"/>
    <w:pPr>
      <w:keepLines/>
      <w:overflowPunct w:val="0"/>
      <w:autoSpaceDE w:val="0"/>
      <w:autoSpaceDN w:val="0"/>
      <w:adjustRightInd w:val="0"/>
      <w:spacing w:after="240"/>
      <w:ind w:left="720" w:right="720"/>
      <w:textAlignment w:val="baseline"/>
    </w:pPr>
    <w:rPr>
      <w:i/>
      <w:sz w:val="20"/>
      <w:szCs w:val="20"/>
      <w:lang w:val="en-US"/>
    </w:rPr>
  </w:style>
  <w:style w:type="character" w:styleId="PlaceholderText">
    <w:name w:val="Placeholder Text"/>
    <w:semiHidden/>
    <w:rsid w:val="00135AAC"/>
    <w:rPr>
      <w:color w:val="808080"/>
    </w:rPr>
  </w:style>
  <w:style w:type="character" w:customStyle="1" w:styleId="cit-print-date">
    <w:name w:val="cit-print-date"/>
    <w:rsid w:val="00734B51"/>
  </w:style>
  <w:style w:type="character" w:customStyle="1" w:styleId="cit-sep">
    <w:name w:val="cit-sep"/>
    <w:rsid w:val="00734B51"/>
  </w:style>
  <w:style w:type="character" w:customStyle="1" w:styleId="cit-vol">
    <w:name w:val="cit-vol"/>
    <w:rsid w:val="00734B51"/>
  </w:style>
  <w:style w:type="character" w:customStyle="1" w:styleId="cit-issue">
    <w:name w:val="cit-issue"/>
    <w:rsid w:val="00734B51"/>
  </w:style>
  <w:style w:type="character" w:customStyle="1" w:styleId="cit-pages">
    <w:name w:val="cit-pages"/>
    <w:rsid w:val="00734B51"/>
  </w:style>
  <w:style w:type="character" w:customStyle="1" w:styleId="cit-first-page">
    <w:name w:val="cit-first-page"/>
    <w:rsid w:val="00734B51"/>
  </w:style>
  <w:style w:type="character" w:customStyle="1" w:styleId="cit-last-page">
    <w:name w:val="cit-last-page"/>
    <w:rsid w:val="00734B51"/>
  </w:style>
  <w:style w:type="paragraph" w:customStyle="1" w:styleId="epblock">
    <w:name w:val="ep_block"/>
    <w:basedOn w:val="Normal"/>
    <w:rsid w:val="00734B51"/>
    <w:pPr>
      <w:spacing w:before="100" w:beforeAutospacing="1" w:after="100" w:afterAutospacing="1"/>
    </w:pPr>
    <w:rPr>
      <w:lang w:val="id-ID" w:eastAsia="id-ID"/>
    </w:rPr>
  </w:style>
  <w:style w:type="paragraph" w:customStyle="1" w:styleId="sub-3-saran-2Before18pt">
    <w:name w:val="sub-3-saran-2 + Before:  18 pt"/>
    <w:aliases w:val="After:  8 pt"/>
    <w:basedOn w:val="sub-3-saran"/>
    <w:rsid w:val="00832A33"/>
    <w:pPr>
      <w:spacing w:before="360" w:after="160"/>
    </w:pPr>
  </w:style>
  <w:style w:type="paragraph" w:customStyle="1" w:styleId="msolistparagraph0">
    <w:name w:val="msolistparagraph"/>
    <w:basedOn w:val="Normal"/>
    <w:rsid w:val="00156397"/>
    <w:pPr>
      <w:spacing w:after="200" w:line="276" w:lineRule="auto"/>
      <w:ind w:left="720"/>
      <w:contextualSpacing/>
    </w:pPr>
    <w:rPr>
      <w:rFonts w:ascii="Calibri" w:eastAsia="Calibri" w:hAnsi="Calibri"/>
      <w:sz w:val="22"/>
      <w:szCs w:val="22"/>
      <w:lang w:val="en-GB"/>
    </w:rPr>
  </w:style>
  <w:style w:type="table" w:customStyle="1" w:styleId="TableGrid1">
    <w:name w:val="Table Grid1"/>
    <w:basedOn w:val="TableNormal"/>
    <w:rsid w:val="00156397"/>
    <w:pPr>
      <w:ind w:left="34"/>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e">
    <w:name w:val="nospace"/>
    <w:basedOn w:val="Normal"/>
    <w:rsid w:val="00B43AC9"/>
    <w:rPr>
      <w:lang w:val="en-US" w:bidi="en-US"/>
    </w:rPr>
  </w:style>
  <w:style w:type="paragraph" w:customStyle="1" w:styleId="gambar-1a">
    <w:name w:val="gambar-1a"/>
    <w:basedOn w:val="Normal"/>
    <w:rsid w:val="00F66BE6"/>
    <w:pPr>
      <w:spacing w:before="60"/>
      <w:jc w:val="center"/>
    </w:pPr>
    <w:rPr>
      <w:i/>
      <w:sz w:val="18"/>
      <w:szCs w:val="18"/>
    </w:rPr>
  </w:style>
  <w:style w:type="character" w:customStyle="1" w:styleId="PlainTextChar">
    <w:name w:val="Plain Text Char"/>
    <w:link w:val="PlainText858D7CFB-ED40-4347-BF05-701D383B685F858D7CFB-ED40-4347-BF05-701D383B685F"/>
    <w:rsid w:val="00E15A95"/>
    <w:rPr>
      <w:rFonts w:ascii="Courier New" w:hAnsi="Courier New"/>
      <w:lang w:val="en-US" w:eastAsia="en-US" w:bidi="ar-SA"/>
    </w:rPr>
  </w:style>
  <w:style w:type="paragraph" w:customStyle="1" w:styleId="PlainText858D7CFB-ED40-4347-BF05-701D383B685F858D7CFB-ED40-4347-BF05-701D383B685F">
    <w:name w:val="Plain Text[858D7CFB-ED40-4347-BF05-701D383B685F][858D7CFB-ED40-4347-BF05-701D383B685F]"/>
    <w:basedOn w:val="Normal"/>
    <w:link w:val="PlainTextChar"/>
    <w:rsid w:val="00E15A95"/>
    <w:rPr>
      <w:rFonts w:ascii="Courier New" w:hAnsi="Courier New"/>
      <w:sz w:val="20"/>
      <w:szCs w:val="20"/>
      <w:lang w:val="en-US"/>
    </w:rPr>
  </w:style>
  <w:style w:type="character" w:customStyle="1" w:styleId="BodyText2Char">
    <w:name w:val="Body Text 2 Char"/>
    <w:link w:val="BodyText2858D7CFB-ED40-4347-BF05-701D383B685F858D7CFB-ED40-4347-BF05-701D383B685F"/>
    <w:rsid w:val="00E15A95"/>
    <w:rPr>
      <w:rFonts w:ascii="Arial Narrow" w:hAnsi="Arial Narrow"/>
      <w:sz w:val="24"/>
      <w:szCs w:val="24"/>
      <w:lang w:val="en-US" w:eastAsia="en-US" w:bidi="ar-SA"/>
    </w:rPr>
  </w:style>
  <w:style w:type="paragraph" w:customStyle="1" w:styleId="BodyText2858D7CFB-ED40-4347-BF05-701D383B685F858D7CFB-ED40-4347-BF05-701D383B685F">
    <w:name w:val="Body Text 2[858D7CFB-ED40-4347-BF05-701D383B685F][858D7CFB-ED40-4347-BF05-701D383B685F]"/>
    <w:basedOn w:val="Normal"/>
    <w:link w:val="BodyText2Char"/>
    <w:rsid w:val="00E15A95"/>
    <w:pPr>
      <w:spacing w:line="360" w:lineRule="auto"/>
      <w:ind w:left="426"/>
    </w:pPr>
    <w:rPr>
      <w:rFonts w:ascii="Arial Narrow" w:hAnsi="Arial Narrow"/>
      <w:lang w:val="en-US"/>
    </w:rPr>
  </w:style>
  <w:style w:type="character" w:customStyle="1" w:styleId="grame">
    <w:name w:val="grame"/>
    <w:basedOn w:val="DefaultParagraphFont"/>
    <w:rsid w:val="00E15A95"/>
  </w:style>
  <w:style w:type="character" w:customStyle="1" w:styleId="FootnoteReference1">
    <w:name w:val="Footnote Reference1"/>
    <w:rsid w:val="00E611C2"/>
    <w:rPr>
      <w:vertAlign w:val="superscript"/>
    </w:rPr>
  </w:style>
  <w:style w:type="paragraph" w:customStyle="1" w:styleId="FootnoteText1">
    <w:name w:val="Footnote Text1"/>
    <w:basedOn w:val="Normal"/>
    <w:rsid w:val="00E611C2"/>
    <w:pPr>
      <w:suppressAutoHyphens/>
      <w:spacing w:line="100" w:lineRule="atLeast"/>
    </w:pPr>
    <w:rPr>
      <w:rFonts w:ascii="Calibri" w:eastAsia="SimSun" w:hAnsi="Calibri" w:cs="Calibri"/>
      <w:kern w:val="1"/>
      <w:sz w:val="20"/>
      <w:szCs w:val="20"/>
      <w:lang w:val="id-ID" w:eastAsia="ar-SA"/>
    </w:rPr>
  </w:style>
  <w:style w:type="paragraph" w:customStyle="1" w:styleId="ket-1a">
    <w:name w:val="ket-1a"/>
    <w:basedOn w:val="Normal"/>
    <w:rsid w:val="00AE13B3"/>
    <w:pPr>
      <w:ind w:left="397" w:hanging="397"/>
    </w:pPr>
    <w:rPr>
      <w:spacing w:val="-6"/>
      <w:sz w:val="18"/>
      <w:szCs w:val="18"/>
    </w:rPr>
  </w:style>
  <w:style w:type="paragraph" w:customStyle="1" w:styleId="catki">
    <w:name w:val="catki"/>
    <w:basedOn w:val="FootnoteText1"/>
    <w:rsid w:val="001F3DD9"/>
    <w:pPr>
      <w:spacing w:line="240" w:lineRule="auto"/>
      <w:ind w:left="284" w:hanging="284"/>
    </w:pPr>
    <w:rPr>
      <w:rFonts w:ascii="Times New Roman" w:hAnsi="Times New Roman" w:cs="Times New Roman"/>
      <w:spacing w:val="-6"/>
      <w:kern w:val="18"/>
      <w:sz w:val="18"/>
      <w:szCs w:val="18"/>
      <w:lang w:val="en-ID"/>
    </w:rPr>
  </w:style>
  <w:style w:type="paragraph" w:customStyle="1" w:styleId="body-0-2">
    <w:name w:val="body-0-2"/>
    <w:basedOn w:val="body-0"/>
    <w:rsid w:val="00021157"/>
    <w:pPr>
      <w:tabs>
        <w:tab w:val="left" w:pos="851"/>
        <w:tab w:val="left" w:pos="3969"/>
      </w:tabs>
    </w:pPr>
  </w:style>
  <w:style w:type="character" w:customStyle="1" w:styleId="fullpost">
    <w:name w:val="fullpost"/>
    <w:basedOn w:val="DefaultParagraphFont"/>
    <w:rsid w:val="007C6011"/>
  </w:style>
  <w:style w:type="paragraph" w:customStyle="1" w:styleId="judultabel">
    <w:name w:val="judul tabel"/>
    <w:basedOn w:val="Default"/>
    <w:qFormat/>
    <w:rsid w:val="005328F3"/>
    <w:pPr>
      <w:spacing w:before="360" w:after="120" w:line="245" w:lineRule="auto"/>
      <w:ind w:left="851" w:hanging="851"/>
    </w:pPr>
    <w:rPr>
      <w:b/>
      <w:spacing w:val="-4"/>
      <w:sz w:val="22"/>
      <w:szCs w:val="22"/>
    </w:rPr>
  </w:style>
  <w:style w:type="paragraph" w:styleId="ListParagraph">
    <w:name w:val="List Paragraph"/>
    <w:aliases w:val="Body of text,List Paragraph1,Medium Grid 1 - Accent 21,Body of text+1,Body of text+2,Body of text+3,List Paragraph11,Colorful List - Accent 11,heading 3,A,sub-section,normal,Light Grid - Accent 31,HEADING 1,paragraf 1,soal jawab"/>
    <w:basedOn w:val="Normal"/>
    <w:link w:val="ListParagraphChar"/>
    <w:uiPriority w:val="34"/>
    <w:qFormat/>
    <w:rsid w:val="00895974"/>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3 Char,A Char,sub-section Char,normal Char"/>
    <w:link w:val="ListParagraph"/>
    <w:uiPriority w:val="34"/>
    <w:qFormat/>
    <w:locked/>
    <w:rsid w:val="00895974"/>
    <w:rPr>
      <w:rFonts w:ascii="Calibri" w:eastAsia="Calibri" w:hAnsi="Calibri"/>
      <w:sz w:val="22"/>
      <w:szCs w:val="22"/>
    </w:rPr>
  </w:style>
  <w:style w:type="character" w:customStyle="1" w:styleId="btn-xs">
    <w:name w:val="btn-xs"/>
    <w:rsid w:val="003916BF"/>
  </w:style>
  <w:style w:type="paragraph" w:customStyle="1" w:styleId="IEEEParagraph">
    <w:name w:val="IEEE Paragraph"/>
    <w:basedOn w:val="Normal"/>
    <w:link w:val="IEEEParagraphChar"/>
    <w:rsid w:val="00C568C3"/>
    <w:pPr>
      <w:adjustRightInd w:val="0"/>
      <w:snapToGrid w:val="0"/>
      <w:ind w:firstLine="216"/>
    </w:pPr>
    <w:rPr>
      <w:rFonts w:eastAsia="SimSun"/>
      <w:lang w:val="en-AU" w:eastAsia="zh-CN"/>
    </w:rPr>
  </w:style>
  <w:style w:type="paragraph" w:customStyle="1" w:styleId="IEEEHeading1">
    <w:name w:val="IEEE Heading 1"/>
    <w:basedOn w:val="Normal"/>
    <w:next w:val="IEEEParagraph"/>
    <w:rsid w:val="00C568C3"/>
    <w:pPr>
      <w:numPr>
        <w:numId w:val="25"/>
      </w:numPr>
      <w:adjustRightInd w:val="0"/>
      <w:snapToGrid w:val="0"/>
      <w:spacing w:before="180" w:after="60"/>
      <w:ind w:left="289" w:hanging="289"/>
      <w:jc w:val="center"/>
    </w:pPr>
    <w:rPr>
      <w:rFonts w:eastAsia="SimSun"/>
      <w:smallCaps/>
      <w:sz w:val="20"/>
      <w:lang w:val="en-AU" w:eastAsia="zh-CN"/>
    </w:rPr>
  </w:style>
  <w:style w:type="paragraph" w:customStyle="1" w:styleId="IEEETitle">
    <w:name w:val="IEEE Title"/>
    <w:basedOn w:val="Normal"/>
    <w:next w:val="Normal"/>
    <w:rsid w:val="00C568C3"/>
    <w:pPr>
      <w:adjustRightInd w:val="0"/>
      <w:snapToGrid w:val="0"/>
      <w:jc w:val="center"/>
    </w:pPr>
    <w:rPr>
      <w:rFonts w:eastAsia="SimSun"/>
      <w:sz w:val="48"/>
      <w:lang w:val="en-AU" w:eastAsia="zh-CN"/>
    </w:rPr>
  </w:style>
  <w:style w:type="character" w:customStyle="1" w:styleId="IEEEParagraphChar">
    <w:name w:val="IEEE Paragraph Char"/>
    <w:link w:val="IEEEParagraph"/>
    <w:rsid w:val="00C568C3"/>
    <w:rPr>
      <w:rFonts w:eastAsia="SimSun"/>
      <w:sz w:val="24"/>
      <w:szCs w:val="24"/>
      <w:lang w:val="en-AU" w:eastAsia="zh-CN"/>
    </w:rPr>
  </w:style>
  <w:style w:type="paragraph" w:customStyle="1" w:styleId="IEEETableHeaderCentered">
    <w:name w:val="IEEE Table Header Centered"/>
    <w:basedOn w:val="IEEETableCell"/>
    <w:rsid w:val="00824309"/>
    <w:pPr>
      <w:jc w:val="center"/>
    </w:pPr>
    <w:rPr>
      <w:b/>
      <w:bCs/>
    </w:rPr>
  </w:style>
  <w:style w:type="paragraph" w:customStyle="1" w:styleId="body-1perca">
    <w:name w:val="body-1 perca"/>
    <w:basedOn w:val="Normal"/>
    <w:qFormat/>
    <w:rsid w:val="009A1585"/>
    <w:pPr>
      <w:tabs>
        <w:tab w:val="left" w:pos="284"/>
      </w:tabs>
      <w:spacing w:line="245" w:lineRule="auto"/>
      <w:ind w:left="397" w:hanging="397"/>
    </w:pPr>
    <w:rPr>
      <w:i/>
      <w:spacing w:val="-4"/>
      <w:sz w:val="22"/>
      <w:szCs w:val="22"/>
      <w:lang w:val="id-ID"/>
    </w:rPr>
  </w:style>
  <w:style w:type="paragraph" w:customStyle="1" w:styleId="IEEETableHeaderLeft-Justified">
    <w:name w:val="IEEE Table Header Left-Justified"/>
    <w:basedOn w:val="IEEETableCell"/>
    <w:rsid w:val="00824309"/>
    <w:rPr>
      <w:b/>
      <w:bCs/>
    </w:rPr>
  </w:style>
  <w:style w:type="character" w:customStyle="1" w:styleId="mediumtext">
    <w:name w:val="medium_text"/>
    <w:basedOn w:val="DefaultParagraphFont"/>
    <w:rsid w:val="00824309"/>
  </w:style>
  <w:style w:type="paragraph" w:customStyle="1" w:styleId="Text">
    <w:name w:val="Text"/>
    <w:basedOn w:val="Normal"/>
    <w:rsid w:val="00F91F84"/>
    <w:pPr>
      <w:widowControl w:val="0"/>
      <w:autoSpaceDE w:val="0"/>
      <w:autoSpaceDN w:val="0"/>
      <w:spacing w:line="252" w:lineRule="auto"/>
      <w:ind w:firstLine="202"/>
    </w:pPr>
    <w:rPr>
      <w:noProof/>
      <w:sz w:val="20"/>
      <w:szCs w:val="20"/>
      <w:lang w:val="en-US"/>
    </w:rPr>
  </w:style>
  <w:style w:type="paragraph" w:customStyle="1" w:styleId="IEEEFigureCaptionSingle-Line">
    <w:name w:val="IEEE Figure Caption Single-Line"/>
    <w:basedOn w:val="Normal"/>
    <w:next w:val="IEEEParagraph"/>
    <w:rsid w:val="00F91F84"/>
    <w:pPr>
      <w:spacing w:before="120" w:after="120"/>
      <w:jc w:val="center"/>
    </w:pPr>
    <w:rPr>
      <w:rFonts w:eastAsia="SimSun"/>
      <w:noProof/>
      <w:sz w:val="16"/>
      <w:lang w:val="id-ID" w:eastAsia="zh-CN"/>
    </w:rPr>
  </w:style>
  <w:style w:type="paragraph" w:customStyle="1" w:styleId="IEEEFigure">
    <w:name w:val="IEEE Figure"/>
    <w:basedOn w:val="Normal"/>
    <w:next w:val="IEEEFigureCaptionSingle-Line"/>
    <w:rsid w:val="00F91F84"/>
    <w:pPr>
      <w:jc w:val="center"/>
    </w:pPr>
    <w:rPr>
      <w:rFonts w:eastAsia="SimSun"/>
      <w:noProof/>
      <w:lang w:val="id-ID" w:eastAsia="zh-CN"/>
    </w:rPr>
  </w:style>
  <w:style w:type="character" w:customStyle="1" w:styleId="UnresolvedMention1">
    <w:name w:val="Unresolved Mention1"/>
    <w:uiPriority w:val="99"/>
    <w:semiHidden/>
    <w:unhideWhenUsed/>
    <w:rsid w:val="00EC4A62"/>
    <w:rPr>
      <w:color w:val="605E5C"/>
      <w:shd w:val="clear" w:color="auto" w:fill="E1DFDD"/>
    </w:rPr>
  </w:style>
  <w:style w:type="paragraph" w:customStyle="1" w:styleId="JRPMBody">
    <w:name w:val="JRPM_Body"/>
    <w:basedOn w:val="Normal"/>
    <w:qFormat/>
    <w:rsid w:val="006676B1"/>
    <w:pPr>
      <w:ind w:firstLine="567"/>
    </w:pPr>
    <w:rPr>
      <w:sz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annotation subjec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733"/>
    <w:rPr>
      <w:sz w:val="24"/>
      <w:szCs w:val="24"/>
      <w:lang w:val="en-ID"/>
    </w:rPr>
  </w:style>
  <w:style w:type="paragraph" w:styleId="Heading1">
    <w:name w:val="heading 1"/>
    <w:basedOn w:val="Normal"/>
    <w:next w:val="Normal"/>
    <w:link w:val="Heading1Char"/>
    <w:qFormat/>
    <w:pPr>
      <w:keepNext/>
      <w:tabs>
        <w:tab w:val="center" w:pos="4820"/>
        <w:tab w:val="center" w:pos="7938"/>
      </w:tabs>
      <w:ind w:left="851"/>
      <w:outlineLvl w:val="0"/>
    </w:pPr>
    <w:rPr>
      <w:rFonts w:ascii="Arial" w:hAnsi="Arial"/>
      <w:b/>
      <w:sz w:val="18"/>
    </w:rPr>
  </w:style>
  <w:style w:type="paragraph" w:styleId="Heading2">
    <w:name w:val="heading 2"/>
    <w:basedOn w:val="Normal"/>
    <w:next w:val="Normal"/>
    <w:link w:val="Heading2Char"/>
    <w:qFormat/>
    <w:pPr>
      <w:keepNext/>
      <w:tabs>
        <w:tab w:val="center" w:pos="1418"/>
        <w:tab w:val="center" w:pos="2835"/>
        <w:tab w:val="center" w:pos="4111"/>
      </w:tabs>
      <w:spacing w:line="360" w:lineRule="auto"/>
      <w:ind w:left="142"/>
      <w:outlineLvl w:val="1"/>
    </w:pPr>
    <w:rPr>
      <w:b/>
      <w:sz w:val="18"/>
      <w:lang w:val="sv-SE"/>
    </w:rPr>
  </w:style>
  <w:style w:type="paragraph" w:styleId="Heading3">
    <w:name w:val="heading 3"/>
    <w:basedOn w:val="Normal"/>
    <w:next w:val="Normal"/>
    <w:link w:val="Heading3Char"/>
    <w:qFormat/>
    <w:rsid w:val="003A1219"/>
    <w:pPr>
      <w:keepNext/>
      <w:spacing w:before="240" w:after="60"/>
      <w:outlineLvl w:val="2"/>
    </w:pPr>
    <w:rPr>
      <w:rFonts w:ascii="Arial" w:hAnsi="Arial" w:cs="Arial"/>
      <w:b/>
      <w:bCs/>
      <w:sz w:val="26"/>
      <w:szCs w:val="26"/>
    </w:rPr>
  </w:style>
  <w:style w:type="paragraph" w:styleId="Heading4">
    <w:name w:val="heading 4"/>
    <w:basedOn w:val="Normal"/>
    <w:next w:val="Normal"/>
    <w:qFormat/>
    <w:rsid w:val="003A1219"/>
    <w:pPr>
      <w:keepNext/>
      <w:spacing w:before="240" w:after="60"/>
      <w:outlineLvl w:val="3"/>
    </w:pPr>
    <w:rPr>
      <w:b/>
      <w:bCs/>
      <w:sz w:val="28"/>
      <w:szCs w:val="28"/>
    </w:rPr>
  </w:style>
  <w:style w:type="paragraph" w:styleId="Heading5">
    <w:name w:val="heading 5"/>
    <w:basedOn w:val="Normal"/>
    <w:next w:val="Normal"/>
    <w:link w:val="Heading5Char"/>
    <w:qFormat/>
    <w:rsid w:val="00C00CE6"/>
    <w:pPr>
      <w:spacing w:before="240" w:after="60"/>
      <w:outlineLvl w:val="4"/>
    </w:pPr>
    <w:rPr>
      <w:b/>
      <w:bCs/>
      <w:i/>
      <w:iCs/>
      <w:sz w:val="26"/>
      <w:szCs w:val="26"/>
    </w:rPr>
  </w:style>
  <w:style w:type="paragraph" w:styleId="Heading6">
    <w:name w:val="heading 6"/>
    <w:basedOn w:val="Normal"/>
    <w:next w:val="Normal"/>
    <w:qFormat/>
    <w:rsid w:val="00AF6FDC"/>
    <w:pPr>
      <w:spacing w:before="240" w:after="60"/>
      <w:outlineLvl w:val="5"/>
    </w:pPr>
    <w:rPr>
      <w:b/>
      <w:bCs/>
      <w:sz w:val="22"/>
      <w:szCs w:val="22"/>
    </w:rPr>
  </w:style>
  <w:style w:type="paragraph" w:styleId="Heading7">
    <w:name w:val="heading 7"/>
    <w:basedOn w:val="Normal"/>
    <w:next w:val="Normal"/>
    <w:qFormat/>
    <w:rsid w:val="00CA6AEE"/>
    <w:pPr>
      <w:keepNext/>
      <w:spacing w:before="40" w:after="40"/>
      <w:jc w:val="right"/>
      <w:outlineLvl w:val="6"/>
    </w:pPr>
    <w:rPr>
      <w:b/>
      <w:i/>
      <w:color w:val="000000"/>
      <w:sz w:val="20"/>
      <w:szCs w:val="20"/>
      <w:lang w:val="en-US"/>
    </w:rPr>
  </w:style>
  <w:style w:type="paragraph" w:styleId="Heading8">
    <w:name w:val="heading 8"/>
    <w:basedOn w:val="Normal"/>
    <w:next w:val="Normal"/>
    <w:qFormat/>
    <w:rsid w:val="00AF6FDC"/>
    <w:pPr>
      <w:spacing w:before="240" w:after="60"/>
      <w:outlineLvl w:val="7"/>
    </w:pPr>
    <w:rPr>
      <w:i/>
      <w:iCs/>
    </w:rPr>
  </w:style>
  <w:style w:type="paragraph" w:styleId="Heading9">
    <w:name w:val="heading 9"/>
    <w:basedOn w:val="Normal"/>
    <w:next w:val="Normal"/>
    <w:qFormat/>
    <w:pPr>
      <w:keepNext/>
      <w:numPr>
        <w:numId w:val="1"/>
      </w:numPr>
      <w:spacing w:line="360" w:lineRule="auto"/>
      <w:outlineLvl w:val="8"/>
    </w:pPr>
    <w:rPr>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1E60"/>
    <w:rPr>
      <w:rFonts w:ascii="Arial" w:hAnsi="Arial"/>
      <w:b/>
      <w:sz w:val="18"/>
      <w:szCs w:val="24"/>
      <w:lang w:val="en-ID" w:eastAsia="en-US" w:bidi="ar-SA"/>
    </w:rPr>
  </w:style>
  <w:style w:type="character" w:customStyle="1" w:styleId="Heading2Char">
    <w:name w:val="Heading 2 Char"/>
    <w:link w:val="Heading2"/>
    <w:semiHidden/>
    <w:rsid w:val="00D11E60"/>
    <w:rPr>
      <w:b/>
      <w:sz w:val="18"/>
      <w:szCs w:val="24"/>
      <w:lang w:val="sv-SE" w:eastAsia="en-US" w:bidi="ar-SA"/>
    </w:rPr>
  </w:style>
  <w:style w:type="character" w:customStyle="1" w:styleId="Heading3Char">
    <w:name w:val="Heading 3 Char"/>
    <w:link w:val="Heading3"/>
    <w:rsid w:val="00D11E60"/>
    <w:rPr>
      <w:rFonts w:ascii="Arial" w:hAnsi="Arial" w:cs="Arial"/>
      <w:b/>
      <w:bCs/>
      <w:sz w:val="26"/>
      <w:szCs w:val="26"/>
      <w:lang w:val="en-ID" w:eastAsia="en-US" w:bidi="ar-SA"/>
    </w:rPr>
  </w:style>
  <w:style w:type="character" w:customStyle="1" w:styleId="Heading5Char">
    <w:name w:val="Heading 5 Char"/>
    <w:link w:val="Heading5"/>
    <w:semiHidden/>
    <w:rsid w:val="00D11E60"/>
    <w:rPr>
      <w:b/>
      <w:bCs/>
      <w:i/>
      <w:iCs/>
      <w:sz w:val="26"/>
      <w:szCs w:val="26"/>
      <w:lang w:val="en-ID" w:eastAsia="en-US" w:bidi="ar-S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932913"/>
    <w:rPr>
      <w:sz w:val="24"/>
      <w:szCs w:val="24"/>
      <w:lang w:val="en-ID" w:eastAsia="en-US" w:bidi="ar-SA"/>
    </w:rPr>
  </w:style>
  <w:style w:type="character" w:styleId="PageNumber">
    <w:name w:val="page number"/>
    <w:basedOn w:val="DefaultParagraphFont"/>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rsid w:val="00932913"/>
    <w:rPr>
      <w:lang w:val="en-ID" w:eastAsia="en-US" w:bidi="ar-SA"/>
    </w:rPr>
  </w:style>
  <w:style w:type="character" w:styleId="FootnoteReference">
    <w:name w:val="footnote reference"/>
    <w:semiHidden/>
    <w:rPr>
      <w:vertAlign w:val="superscript"/>
    </w:rPr>
  </w:style>
  <w:style w:type="paragraph" w:customStyle="1" w:styleId="Style1">
    <w:name w:val="Style1"/>
    <w:basedOn w:val="Normal"/>
  </w:style>
  <w:style w:type="paragraph" w:customStyle="1" w:styleId="kat-kunci">
    <w:name w:val="kat-kunci"/>
    <w:basedOn w:val="Normal"/>
    <w:pPr>
      <w:spacing w:before="240" w:after="400" w:line="245" w:lineRule="auto"/>
      <w:ind w:left="567" w:right="567"/>
    </w:pPr>
    <w:rPr>
      <w:spacing w:val="-4"/>
      <w:sz w:val="20"/>
      <w:szCs w:val="20"/>
      <w:lang w:val="en-US"/>
    </w:rPr>
  </w:style>
  <w:style w:type="paragraph" w:customStyle="1" w:styleId="Nomor-bawah">
    <w:name w:val="Nomor-bawah"/>
    <w:basedOn w:val="Normal"/>
    <w:pPr>
      <w:spacing w:before="360"/>
      <w:ind w:left="284" w:hanging="284"/>
      <w:jc w:val="center"/>
    </w:pPr>
    <w:rPr>
      <w:b/>
      <w:spacing w:val="-4"/>
      <w:sz w:val="18"/>
      <w:szCs w:val="18"/>
      <w:lang w:val="en-US"/>
    </w:rPr>
  </w:style>
  <w:style w:type="paragraph" w:customStyle="1" w:styleId="catatan-kaki">
    <w:name w:val="catatan-kaki"/>
    <w:basedOn w:val="Normal"/>
    <w:pPr>
      <w:spacing w:before="20"/>
      <w:ind w:hanging="284"/>
    </w:pPr>
    <w:rPr>
      <w:i/>
      <w:spacing w:val="-4"/>
      <w:sz w:val="18"/>
      <w:szCs w:val="18"/>
      <w:lang w:val="en-US"/>
    </w:rPr>
  </w:style>
  <w:style w:type="paragraph" w:customStyle="1" w:styleId="body-0">
    <w:name w:val="body-0"/>
    <w:basedOn w:val="Normal"/>
    <w:link w:val="body-0Char"/>
    <w:pPr>
      <w:spacing w:line="245" w:lineRule="auto"/>
    </w:pPr>
    <w:rPr>
      <w:spacing w:val="-4"/>
      <w:sz w:val="22"/>
      <w:szCs w:val="22"/>
      <w:lang w:val="sv-SE"/>
    </w:rPr>
  </w:style>
  <w:style w:type="character" w:customStyle="1" w:styleId="body-0Char">
    <w:name w:val="body-0 Char"/>
    <w:link w:val="body-0"/>
    <w:rsid w:val="0094104D"/>
    <w:rPr>
      <w:spacing w:val="-4"/>
      <w:sz w:val="22"/>
      <w:szCs w:val="22"/>
      <w:lang w:val="sv-SE" w:eastAsia="en-US" w:bidi="ar-SA"/>
    </w:rPr>
  </w:style>
  <w:style w:type="paragraph" w:customStyle="1" w:styleId="body-1">
    <w:name w:val="body-1"/>
    <w:basedOn w:val="Normal"/>
    <w:link w:val="body-1Char"/>
    <w:pPr>
      <w:spacing w:line="245" w:lineRule="auto"/>
      <w:ind w:firstLine="454"/>
    </w:pPr>
    <w:rPr>
      <w:spacing w:val="-4"/>
      <w:sz w:val="22"/>
      <w:szCs w:val="22"/>
      <w:lang w:val="sv-SE"/>
    </w:rPr>
  </w:style>
  <w:style w:type="character" w:customStyle="1" w:styleId="body-1Char">
    <w:name w:val="body-1 Char"/>
    <w:link w:val="body-1"/>
    <w:rsid w:val="003A1219"/>
    <w:rPr>
      <w:spacing w:val="-4"/>
      <w:sz w:val="22"/>
      <w:szCs w:val="22"/>
      <w:lang w:val="sv-SE" w:eastAsia="en-US" w:bidi="ar-SA"/>
    </w:rPr>
  </w:style>
  <w:style w:type="paragraph" w:customStyle="1" w:styleId="sub-0">
    <w:name w:val="sub-0"/>
    <w:basedOn w:val="Normal"/>
    <w:pPr>
      <w:spacing w:before="400" w:after="180" w:line="245" w:lineRule="auto"/>
    </w:pPr>
    <w:rPr>
      <w:b/>
      <w:spacing w:val="-6"/>
      <w:sz w:val="20"/>
      <w:szCs w:val="20"/>
    </w:rPr>
  </w:style>
  <w:style w:type="paragraph" w:customStyle="1" w:styleId="sub-3-saran">
    <w:name w:val="sub-3-saran"/>
    <w:basedOn w:val="Normal"/>
    <w:pPr>
      <w:spacing w:before="240" w:after="120" w:line="245" w:lineRule="auto"/>
    </w:pPr>
    <w:rPr>
      <w:b/>
      <w:spacing w:val="-6"/>
      <w:sz w:val="22"/>
      <w:szCs w:val="22"/>
    </w:rPr>
  </w:style>
  <w:style w:type="paragraph" w:customStyle="1" w:styleId="pustaka">
    <w:name w:val="pustaka"/>
    <w:basedOn w:val="Normal"/>
    <w:pPr>
      <w:spacing w:after="40" w:line="245" w:lineRule="auto"/>
      <w:ind w:left="567" w:hanging="567"/>
    </w:pPr>
    <w:rPr>
      <w:spacing w:val="-4"/>
      <w:sz w:val="20"/>
      <w:szCs w:val="20"/>
    </w:rPr>
  </w:style>
  <w:style w:type="character" w:customStyle="1" w:styleId="namaChar">
    <w:name w:val="nama Char"/>
    <w:link w:val="nama"/>
    <w:rsid w:val="009632D1"/>
    <w:rPr>
      <w:b/>
      <w:bCs/>
      <w:sz w:val="22"/>
      <w:szCs w:val="22"/>
      <w:lang w:val="en-US" w:eastAsia="en-US" w:bidi="ar-SA"/>
    </w:rPr>
  </w:style>
  <w:style w:type="paragraph" w:customStyle="1" w:styleId="nama">
    <w:name w:val="nama"/>
    <w:basedOn w:val="Normal"/>
    <w:link w:val="namaChar"/>
    <w:pPr>
      <w:spacing w:after="840"/>
      <w:jc w:val="center"/>
    </w:pPr>
    <w:rPr>
      <w:b/>
      <w:bCs/>
      <w:sz w:val="22"/>
      <w:szCs w:val="22"/>
      <w:lang w:val="en-US"/>
    </w:rPr>
  </w:style>
  <w:style w:type="paragraph" w:customStyle="1" w:styleId="sub-1-kes-sar">
    <w:name w:val="sub-1-kes-sar"/>
    <w:basedOn w:val="sub-0"/>
    <w:pPr>
      <w:spacing w:after="120"/>
    </w:pPr>
  </w:style>
  <w:style w:type="paragraph" w:styleId="Header">
    <w:name w:val="header"/>
    <w:basedOn w:val="Normal"/>
    <w:link w:val="HeaderChar"/>
    <w:uiPriority w:val="99"/>
    <w:pPr>
      <w:tabs>
        <w:tab w:val="center" w:pos="4320"/>
        <w:tab w:val="right" w:pos="8640"/>
      </w:tabs>
    </w:pPr>
    <w:rPr>
      <w:lang w:val="en-US"/>
    </w:rPr>
  </w:style>
  <w:style w:type="character" w:customStyle="1" w:styleId="HeaderChar">
    <w:name w:val="Header Char"/>
    <w:link w:val="Header"/>
    <w:uiPriority w:val="99"/>
    <w:rsid w:val="00932913"/>
    <w:rPr>
      <w:sz w:val="24"/>
      <w:szCs w:val="24"/>
      <w:lang w:val="en-US" w:eastAsia="en-US" w:bidi="ar-SA"/>
    </w:rPr>
  </w:style>
  <w:style w:type="paragraph" w:customStyle="1" w:styleId="ket">
    <w:name w:val="ket"/>
    <w:basedOn w:val="Normal"/>
    <w:link w:val="ketChar"/>
    <w:pPr>
      <w:tabs>
        <w:tab w:val="left" w:pos="567"/>
      </w:tabs>
      <w:spacing w:before="120" w:after="200"/>
    </w:pPr>
    <w:rPr>
      <w:spacing w:val="-4"/>
      <w:sz w:val="20"/>
      <w:lang w:val="en-US"/>
    </w:rPr>
  </w:style>
  <w:style w:type="character" w:customStyle="1" w:styleId="ketChar">
    <w:name w:val="ket Char"/>
    <w:link w:val="ket"/>
    <w:rsid w:val="00D85FB3"/>
    <w:rPr>
      <w:spacing w:val="-4"/>
      <w:szCs w:val="24"/>
      <w:lang w:val="en-US" w:eastAsia="en-US" w:bidi="ar-SA"/>
    </w:rPr>
  </w:style>
  <w:style w:type="paragraph" w:styleId="BlockText">
    <w:name w:val="Block Text"/>
    <w:basedOn w:val="Normal"/>
    <w:rsid w:val="00F10CFA"/>
    <w:pPr>
      <w:ind w:left="902" w:right="720"/>
    </w:pPr>
    <w:rPr>
      <w:lang w:val="en-US"/>
    </w:rPr>
  </w:style>
  <w:style w:type="paragraph" w:customStyle="1" w:styleId="sub-2-kesimpulan">
    <w:name w:val="sub-2-kesimpulan"/>
    <w:basedOn w:val="Normal"/>
    <w:pPr>
      <w:spacing w:after="180" w:line="245" w:lineRule="auto"/>
    </w:pPr>
    <w:rPr>
      <w:b/>
      <w:spacing w:val="-6"/>
      <w:sz w:val="22"/>
      <w:szCs w:val="22"/>
    </w:rPr>
  </w:style>
  <w:style w:type="paragraph" w:customStyle="1" w:styleId="judul">
    <w:name w:val="judul"/>
    <w:basedOn w:val="Title"/>
    <w:rsid w:val="00AC1E5A"/>
    <w:pPr>
      <w:spacing w:before="800" w:after="800"/>
      <w:ind w:left="567" w:right="567"/>
    </w:pPr>
    <w:rPr>
      <w:bCs w:val="0"/>
      <w:sz w:val="28"/>
      <w:szCs w:val="28"/>
    </w:rPr>
  </w:style>
  <w:style w:type="paragraph" w:customStyle="1" w:styleId="abst">
    <w:name w:val="abst"/>
    <w:basedOn w:val="Normal"/>
    <w:pPr>
      <w:spacing w:line="245" w:lineRule="auto"/>
      <w:ind w:left="567" w:right="567"/>
    </w:pPr>
    <w:rPr>
      <w:spacing w:val="-4"/>
      <w:sz w:val="20"/>
      <w:szCs w:val="20"/>
      <w:lang w:val="en-US"/>
    </w:rPr>
  </w:style>
  <w:style w:type="paragraph" w:styleId="BalloonText">
    <w:name w:val="Balloon Text"/>
    <w:basedOn w:val="Normal"/>
    <w:link w:val="BalloonTextChar1"/>
    <w:semiHidden/>
    <w:rPr>
      <w:rFonts w:ascii="Tahoma" w:hAnsi="Tahoma" w:cs="Tahoma"/>
      <w:sz w:val="16"/>
      <w:szCs w:val="16"/>
    </w:rPr>
  </w:style>
  <w:style w:type="character" w:customStyle="1" w:styleId="BalloonTextChar1">
    <w:name w:val="Balloon Text Char1"/>
    <w:link w:val="BalloonText"/>
    <w:semiHidden/>
    <w:rsid w:val="00932913"/>
    <w:rPr>
      <w:rFonts w:ascii="Tahoma" w:hAnsi="Tahoma" w:cs="Tahoma"/>
      <w:sz w:val="16"/>
      <w:szCs w:val="16"/>
      <w:lang w:val="en-ID" w:eastAsia="en-US" w:bidi="ar-SA"/>
    </w:rPr>
  </w:style>
  <w:style w:type="paragraph" w:customStyle="1" w:styleId="no-11">
    <w:name w:val="no-11"/>
    <w:basedOn w:val="body-1"/>
    <w:pPr>
      <w:ind w:left="340" w:hanging="340"/>
    </w:pPr>
  </w:style>
  <w:style w:type="paragraph" w:customStyle="1" w:styleId="jud-diagram">
    <w:name w:val="jud-diagram"/>
    <w:basedOn w:val="Normal"/>
    <w:rsid w:val="000D7AF0"/>
    <w:pPr>
      <w:spacing w:before="360" w:after="240" w:line="245" w:lineRule="auto"/>
      <w:ind w:left="1134" w:hanging="1134"/>
    </w:pPr>
    <w:rPr>
      <w:b/>
      <w:spacing w:val="-4"/>
      <w:lang w:val="en-US"/>
    </w:rPr>
  </w:style>
  <w:style w:type="paragraph" w:customStyle="1" w:styleId="contoh">
    <w:name w:val="contoh"/>
    <w:basedOn w:val="body-0"/>
    <w:pPr>
      <w:spacing w:before="120" w:after="40"/>
    </w:pPr>
  </w:style>
  <w:style w:type="paragraph" w:customStyle="1" w:styleId="no-12">
    <w:name w:val="no-12"/>
    <w:basedOn w:val="no-11"/>
    <w:pPr>
      <w:ind w:left="426" w:hanging="426"/>
    </w:pPr>
  </w:style>
  <w:style w:type="character" w:styleId="Hyperlink">
    <w:name w:val="Hyperlink"/>
    <w:rPr>
      <w:color w:val="0000FF"/>
      <w:u w:val="single"/>
    </w:rPr>
  </w:style>
  <w:style w:type="table" w:styleId="TableGrid">
    <w:name w:val="Table Grid"/>
    <w:aliases w:val="Tabel"/>
    <w:basedOn w:val="TableNormal"/>
    <w:uiPriority w:val="59"/>
    <w:rsid w:val="00306B25"/>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CB62F7"/>
    <w:rPr>
      <w:sz w:val="20"/>
      <w:lang w:val="id-ID"/>
    </w:rPr>
  </w:style>
  <w:style w:type="paragraph" w:styleId="BodyTextIndent">
    <w:name w:val="Body Text Indent"/>
    <w:basedOn w:val="Normal"/>
    <w:link w:val="BodyTextIndentChar"/>
    <w:rsid w:val="00CB62F7"/>
    <w:pPr>
      <w:spacing w:after="120"/>
      <w:ind w:left="360"/>
    </w:pPr>
  </w:style>
  <w:style w:type="character" w:customStyle="1" w:styleId="BodyTextIndentChar">
    <w:name w:val="Body Text Indent Char"/>
    <w:link w:val="BodyTextIndent"/>
    <w:rsid w:val="00D11E60"/>
    <w:rPr>
      <w:sz w:val="24"/>
      <w:szCs w:val="24"/>
      <w:lang w:val="en-ID" w:eastAsia="en-US" w:bidi="ar-SA"/>
    </w:rPr>
  </w:style>
  <w:style w:type="paragraph" w:styleId="BodyText">
    <w:name w:val="Body Text"/>
    <w:basedOn w:val="Normal"/>
    <w:link w:val="BodyTextChar"/>
    <w:rsid w:val="00CB62F7"/>
    <w:pPr>
      <w:spacing w:after="120"/>
    </w:pPr>
  </w:style>
  <w:style w:type="character" w:customStyle="1" w:styleId="BodyTextChar">
    <w:name w:val="Body Text Char"/>
    <w:link w:val="BodyText"/>
    <w:rsid w:val="00D11E60"/>
    <w:rPr>
      <w:sz w:val="24"/>
      <w:szCs w:val="24"/>
      <w:lang w:val="en-ID" w:eastAsia="en-US" w:bidi="ar-SA"/>
    </w:rPr>
  </w:style>
  <w:style w:type="paragraph" w:styleId="BodyTextIndent3">
    <w:name w:val="Body Text Indent 3"/>
    <w:basedOn w:val="Normal"/>
    <w:rsid w:val="00CB62F7"/>
    <w:pPr>
      <w:spacing w:after="120"/>
      <w:ind w:left="360"/>
    </w:pPr>
    <w:rPr>
      <w:sz w:val="16"/>
      <w:szCs w:val="16"/>
    </w:rPr>
  </w:style>
  <w:style w:type="paragraph" w:styleId="BodyText3">
    <w:name w:val="Body Text 3"/>
    <w:basedOn w:val="Normal"/>
    <w:rsid w:val="00CB62F7"/>
    <w:pPr>
      <w:spacing w:after="120"/>
    </w:pPr>
    <w:rPr>
      <w:sz w:val="16"/>
      <w:szCs w:val="16"/>
    </w:rPr>
  </w:style>
  <w:style w:type="character" w:customStyle="1" w:styleId="caption1">
    <w:name w:val="caption1"/>
    <w:rsid w:val="00600DBF"/>
    <w:rPr>
      <w:b/>
      <w:bCs/>
      <w:sz w:val="17"/>
      <w:szCs w:val="17"/>
    </w:rPr>
  </w:style>
  <w:style w:type="paragraph" w:styleId="NormalWeb">
    <w:name w:val="Normal (Web)"/>
    <w:aliases w:val="Normal (Web) Char"/>
    <w:basedOn w:val="Normal"/>
    <w:uiPriority w:val="99"/>
    <w:rsid w:val="00CB62F7"/>
    <w:pPr>
      <w:spacing w:before="100" w:beforeAutospacing="1" w:after="100" w:afterAutospacing="1"/>
    </w:pPr>
    <w:rPr>
      <w:lang w:val="id-ID"/>
    </w:rPr>
  </w:style>
  <w:style w:type="character" w:customStyle="1" w:styleId="textmedium">
    <w:name w:val="textmedium"/>
    <w:basedOn w:val="DefaultParagraphFont"/>
    <w:rsid w:val="00CB62F7"/>
  </w:style>
  <w:style w:type="character" w:styleId="Emphasis">
    <w:name w:val="Emphasis"/>
    <w:uiPriority w:val="20"/>
    <w:qFormat/>
    <w:rsid w:val="00CB62F7"/>
    <w:rPr>
      <w:i/>
      <w:iCs/>
    </w:rPr>
  </w:style>
  <w:style w:type="paragraph" w:customStyle="1" w:styleId="Default">
    <w:name w:val="Default"/>
    <w:rsid w:val="00CB62F7"/>
    <w:pPr>
      <w:autoSpaceDE w:val="0"/>
      <w:autoSpaceDN w:val="0"/>
      <w:adjustRightInd w:val="0"/>
    </w:pPr>
    <w:rPr>
      <w:color w:val="000000"/>
      <w:sz w:val="24"/>
      <w:szCs w:val="24"/>
    </w:rPr>
  </w:style>
  <w:style w:type="character" w:customStyle="1" w:styleId="small">
    <w:name w:val="small"/>
    <w:basedOn w:val="DefaultParagraphFont"/>
    <w:rsid w:val="00CB62F7"/>
  </w:style>
  <w:style w:type="paragraph" w:styleId="HTMLPreformatted">
    <w:name w:val="HTML Preformatted"/>
    <w:basedOn w:val="Normal"/>
    <w:rsid w:val="00CB6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body-01">
    <w:name w:val="body-01"/>
    <w:basedOn w:val="abst"/>
    <w:rsid w:val="008F43FC"/>
    <w:rPr>
      <w:lang w:val="en-ID"/>
    </w:rPr>
  </w:style>
  <w:style w:type="paragraph" w:customStyle="1" w:styleId="01">
    <w:name w:val="01"/>
    <w:basedOn w:val="Normal"/>
    <w:rsid w:val="00EF0629"/>
    <w:pPr>
      <w:spacing w:line="235" w:lineRule="auto"/>
      <w:ind w:left="284"/>
    </w:pPr>
    <w:rPr>
      <w:sz w:val="18"/>
      <w:szCs w:val="18"/>
    </w:rPr>
  </w:style>
  <w:style w:type="paragraph" w:customStyle="1" w:styleId="alamat">
    <w:name w:val="alamat"/>
    <w:basedOn w:val="catatan-kaki"/>
    <w:rsid w:val="001334B2"/>
    <w:pPr>
      <w:spacing w:before="0" w:after="480"/>
      <w:ind w:left="567" w:right="567" w:firstLine="0"/>
      <w:jc w:val="center"/>
    </w:pPr>
    <w:rPr>
      <w:i w:val="0"/>
    </w:rPr>
  </w:style>
  <w:style w:type="paragraph" w:styleId="Title">
    <w:name w:val="Title"/>
    <w:basedOn w:val="Normal"/>
    <w:link w:val="TitleChar"/>
    <w:qFormat/>
    <w:rsid w:val="00B00D0C"/>
    <w:pPr>
      <w:jc w:val="center"/>
    </w:pPr>
    <w:rPr>
      <w:b/>
      <w:bCs/>
      <w:sz w:val="32"/>
      <w:lang w:val="en-US"/>
    </w:rPr>
  </w:style>
  <w:style w:type="character" w:customStyle="1" w:styleId="TitleChar">
    <w:name w:val="Title Char"/>
    <w:link w:val="Title"/>
    <w:rsid w:val="00D11E60"/>
    <w:rPr>
      <w:b/>
      <w:bCs/>
      <w:sz w:val="32"/>
      <w:szCs w:val="24"/>
      <w:lang w:val="en-US" w:eastAsia="en-US" w:bidi="ar-SA"/>
    </w:rPr>
  </w:style>
  <w:style w:type="paragraph" w:customStyle="1" w:styleId="judul-tabel">
    <w:name w:val="judul-tabel"/>
    <w:basedOn w:val="Normal"/>
    <w:rsid w:val="000D7AF0"/>
    <w:pPr>
      <w:spacing w:before="360" w:after="120" w:line="245" w:lineRule="auto"/>
      <w:ind w:left="851" w:hanging="851"/>
    </w:pPr>
    <w:rPr>
      <w:b/>
      <w:spacing w:val="-4"/>
      <w:sz w:val="22"/>
      <w:szCs w:val="22"/>
      <w:lang w:val="sv-SE"/>
    </w:rPr>
  </w:style>
  <w:style w:type="paragraph" w:styleId="BodyTextIndent2">
    <w:name w:val="Body Text Indent 2"/>
    <w:basedOn w:val="Normal"/>
    <w:link w:val="BodyTextIndent2Char"/>
    <w:rsid w:val="003A1219"/>
    <w:pPr>
      <w:spacing w:after="120" w:line="480" w:lineRule="auto"/>
      <w:ind w:left="360"/>
    </w:pPr>
  </w:style>
  <w:style w:type="character" w:customStyle="1" w:styleId="BodyTextIndent2Char">
    <w:name w:val="Body Text Indent 2 Char"/>
    <w:link w:val="BodyTextIndent2"/>
    <w:locked/>
    <w:rsid w:val="007F6E14"/>
    <w:rPr>
      <w:sz w:val="24"/>
      <w:szCs w:val="24"/>
      <w:lang w:val="en-ID" w:eastAsia="en-US" w:bidi="ar-SA"/>
    </w:rPr>
  </w:style>
  <w:style w:type="paragraph" w:customStyle="1" w:styleId="judul-col">
    <w:name w:val="judul-col"/>
    <w:basedOn w:val="BodyText2"/>
    <w:rsid w:val="00C26B84"/>
    <w:pPr>
      <w:spacing w:before="40" w:after="40"/>
      <w:ind w:left="-57" w:right="-57"/>
      <w:jc w:val="center"/>
    </w:pPr>
    <w:rPr>
      <w:spacing w:val="-4"/>
      <w:sz w:val="18"/>
      <w:szCs w:val="18"/>
      <w:lang w:val="en-ID"/>
    </w:rPr>
  </w:style>
  <w:style w:type="paragraph" w:customStyle="1" w:styleId="judul-gam">
    <w:name w:val="judul-gam"/>
    <w:basedOn w:val="Normal"/>
    <w:rsid w:val="000D7AF0"/>
    <w:pPr>
      <w:spacing w:before="360" w:after="240" w:line="245" w:lineRule="auto"/>
      <w:ind w:left="851" w:hanging="851"/>
    </w:pPr>
    <w:rPr>
      <w:b/>
      <w:spacing w:val="-4"/>
      <w:sz w:val="22"/>
      <w:szCs w:val="22"/>
      <w:lang w:val="en-US"/>
    </w:rPr>
  </w:style>
  <w:style w:type="character" w:customStyle="1" w:styleId="content">
    <w:name w:val="content"/>
    <w:basedOn w:val="DefaultParagraphFont"/>
    <w:rsid w:val="001B2490"/>
  </w:style>
  <w:style w:type="paragraph" w:styleId="Subtitle">
    <w:name w:val="Subtitle"/>
    <w:basedOn w:val="Normal"/>
    <w:qFormat/>
    <w:rsid w:val="00C00CE6"/>
    <w:pPr>
      <w:spacing w:line="360" w:lineRule="auto"/>
      <w:jc w:val="center"/>
    </w:pPr>
    <w:rPr>
      <w:bCs/>
      <w:i/>
      <w:iCs/>
      <w:lang w:val="en-US"/>
    </w:rPr>
  </w:style>
  <w:style w:type="paragraph" w:customStyle="1" w:styleId="Tab-1">
    <w:name w:val="Tab-1"/>
    <w:basedOn w:val="body-0"/>
    <w:rsid w:val="00E7381E"/>
    <w:pPr>
      <w:numPr>
        <w:numId w:val="2"/>
      </w:numPr>
      <w:tabs>
        <w:tab w:val="clear" w:pos="720"/>
      </w:tabs>
      <w:ind w:left="284" w:hanging="284"/>
    </w:pPr>
  </w:style>
  <w:style w:type="paragraph" w:customStyle="1" w:styleId="a">
    <w:name w:val="変更箇所"/>
    <w:hidden/>
    <w:semiHidden/>
    <w:rsid w:val="00932913"/>
    <w:rPr>
      <w:rFonts w:ascii="Century" w:eastAsia="MS Mincho" w:hAnsi="Century"/>
      <w:kern w:val="2"/>
      <w:sz w:val="21"/>
      <w:szCs w:val="22"/>
      <w:lang w:eastAsia="ja-JP"/>
    </w:rPr>
  </w:style>
  <w:style w:type="paragraph" w:customStyle="1" w:styleId="IEEETableCell">
    <w:name w:val="IEEE Table Cell"/>
    <w:basedOn w:val="IEEEParagraph"/>
    <w:rsid w:val="00824309"/>
    <w:pPr>
      <w:ind w:firstLine="0"/>
      <w:jc w:val="left"/>
    </w:pPr>
    <w:rPr>
      <w:sz w:val="18"/>
    </w:rPr>
  </w:style>
  <w:style w:type="character" w:styleId="Strong">
    <w:name w:val="Strong"/>
    <w:uiPriority w:val="22"/>
    <w:qFormat/>
    <w:rsid w:val="00932913"/>
    <w:rPr>
      <w:b/>
      <w:bCs/>
    </w:rPr>
  </w:style>
  <w:style w:type="paragraph" w:styleId="CommentText">
    <w:name w:val="annotation text"/>
    <w:basedOn w:val="Normal"/>
    <w:link w:val="CommentTextChar"/>
    <w:uiPriority w:val="99"/>
    <w:semiHidden/>
    <w:unhideWhenUsed/>
    <w:rsid w:val="00932913"/>
    <w:pPr>
      <w:widowControl w:val="0"/>
    </w:pPr>
    <w:rPr>
      <w:rFonts w:ascii="Century" w:eastAsia="MS Mincho" w:hAnsi="Century"/>
      <w:kern w:val="2"/>
      <w:sz w:val="21"/>
      <w:szCs w:val="22"/>
      <w:lang w:val="en-US" w:eastAsia="ja-JP"/>
    </w:rPr>
  </w:style>
  <w:style w:type="character" w:customStyle="1" w:styleId="CommentTextChar">
    <w:name w:val="Comment Text Char"/>
    <w:link w:val="CommentText"/>
    <w:uiPriority w:val="99"/>
    <w:semiHidden/>
    <w:rsid w:val="00932913"/>
    <w:rPr>
      <w:rFonts w:ascii="Century" w:eastAsia="MS Mincho" w:hAnsi="Century"/>
      <w:kern w:val="2"/>
      <w:sz w:val="21"/>
      <w:szCs w:val="22"/>
      <w:lang w:val="en-US" w:eastAsia="ja-JP" w:bidi="ar-SA"/>
    </w:rPr>
  </w:style>
  <w:style w:type="paragraph" w:styleId="CommentSubject">
    <w:name w:val="annotation subject"/>
    <w:basedOn w:val="CommentText"/>
    <w:next w:val="CommentText"/>
    <w:link w:val="CommentSubjectChar"/>
    <w:uiPriority w:val="99"/>
    <w:semiHidden/>
    <w:unhideWhenUsed/>
    <w:rsid w:val="00932913"/>
    <w:rPr>
      <w:b/>
      <w:bCs/>
    </w:rPr>
  </w:style>
  <w:style w:type="character" w:customStyle="1" w:styleId="CommentSubjectChar">
    <w:name w:val="Comment Subject Char"/>
    <w:link w:val="CommentSubject"/>
    <w:uiPriority w:val="99"/>
    <w:semiHidden/>
    <w:rsid w:val="00932913"/>
    <w:rPr>
      <w:rFonts w:ascii="Century" w:eastAsia="MS Mincho" w:hAnsi="Century"/>
      <w:b/>
      <w:bCs/>
      <w:kern w:val="2"/>
      <w:sz w:val="21"/>
      <w:szCs w:val="22"/>
      <w:lang w:val="en-US" w:eastAsia="ja-JP" w:bidi="ar-SA"/>
    </w:rPr>
  </w:style>
  <w:style w:type="paragraph" w:customStyle="1" w:styleId="a1">
    <w:name w:val="a1"/>
    <w:basedOn w:val="FootnoteText"/>
    <w:rsid w:val="006A3890"/>
    <w:pPr>
      <w:ind w:left="227" w:hanging="227"/>
    </w:pPr>
    <w:rPr>
      <w:sz w:val="18"/>
      <w:szCs w:val="18"/>
      <w:lang w:val="it-IT"/>
    </w:rPr>
  </w:style>
  <w:style w:type="paragraph" w:styleId="PlainText">
    <w:name w:val="Plain Text"/>
    <w:basedOn w:val="Normal"/>
    <w:rsid w:val="00832988"/>
    <w:rPr>
      <w:rFonts w:ascii="Courier New" w:hAnsi="Courier New" w:cs="Courier New"/>
      <w:sz w:val="20"/>
      <w:szCs w:val="20"/>
      <w:lang w:val="id-ID"/>
    </w:rPr>
  </w:style>
  <w:style w:type="character" w:styleId="FollowedHyperlink">
    <w:name w:val="FollowedHyperlink"/>
    <w:rsid w:val="00E86A44"/>
    <w:rPr>
      <w:color w:val="800080"/>
      <w:u w:val="single"/>
    </w:rPr>
  </w:style>
  <w:style w:type="paragraph" w:customStyle="1" w:styleId="abs-001">
    <w:name w:val="abs-001"/>
    <w:basedOn w:val="abst"/>
    <w:rsid w:val="005124C1"/>
    <w:rPr>
      <w:spacing w:val="-6"/>
      <w:lang w:val="en-ID"/>
    </w:rPr>
  </w:style>
  <w:style w:type="paragraph" w:customStyle="1" w:styleId="abs-002">
    <w:name w:val="abs-002"/>
    <w:basedOn w:val="abst"/>
    <w:rsid w:val="005124C1"/>
    <w:pPr>
      <w:spacing w:before="300"/>
    </w:pPr>
    <w:rPr>
      <w:rFonts w:eastAsia="MS Mincho"/>
      <w:spacing w:val="-6"/>
    </w:rPr>
  </w:style>
  <w:style w:type="character" w:customStyle="1" w:styleId="BalloonTextChar">
    <w:name w:val="Balloon Text Char"/>
    <w:semiHidden/>
    <w:locked/>
    <w:rsid w:val="000728A2"/>
    <w:rPr>
      <w:rFonts w:ascii="Tahoma" w:hAnsi="Tahoma" w:cs="Tahoma"/>
      <w:sz w:val="16"/>
      <w:szCs w:val="16"/>
      <w:lang w:val="en-US"/>
    </w:rPr>
  </w:style>
  <w:style w:type="paragraph" w:customStyle="1" w:styleId="TableHeading">
    <w:name w:val="Table Heading"/>
    <w:basedOn w:val="Normal"/>
    <w:rsid w:val="000728A2"/>
    <w:pPr>
      <w:widowControl w:val="0"/>
      <w:autoSpaceDE w:val="0"/>
      <w:autoSpaceDN w:val="0"/>
      <w:adjustRightInd w:val="0"/>
      <w:jc w:val="center"/>
    </w:pPr>
    <w:rPr>
      <w:b/>
      <w:bCs/>
      <w:i/>
      <w:iCs/>
      <w:lang w:val="en-US"/>
    </w:rPr>
  </w:style>
  <w:style w:type="character" w:customStyle="1" w:styleId="Internetlink">
    <w:name w:val="Internet link"/>
    <w:rsid w:val="000728A2"/>
    <w:rPr>
      <w:rFonts w:eastAsia="Times New Roman"/>
      <w:color w:val="0000FF"/>
      <w:u w:val="single"/>
      <w:lang w:val="en-US"/>
    </w:rPr>
  </w:style>
  <w:style w:type="paragraph" w:customStyle="1" w:styleId="Level1">
    <w:name w:val="Level 1"/>
    <w:rsid w:val="00CA6AEE"/>
    <w:pPr>
      <w:widowControl w:val="0"/>
      <w:autoSpaceDE w:val="0"/>
      <w:autoSpaceDN w:val="0"/>
      <w:adjustRightInd w:val="0"/>
      <w:ind w:left="720"/>
    </w:pPr>
    <w:rPr>
      <w:rFonts w:eastAsia="SimSun"/>
      <w:sz w:val="24"/>
      <w:szCs w:val="24"/>
    </w:rPr>
  </w:style>
  <w:style w:type="paragraph" w:customStyle="1" w:styleId="Level2">
    <w:name w:val="Level 2"/>
    <w:rsid w:val="00CA6AEE"/>
    <w:pPr>
      <w:widowControl w:val="0"/>
      <w:autoSpaceDE w:val="0"/>
      <w:autoSpaceDN w:val="0"/>
      <w:adjustRightInd w:val="0"/>
      <w:ind w:left="1440"/>
    </w:pPr>
    <w:rPr>
      <w:rFonts w:eastAsia="SimSun"/>
      <w:sz w:val="24"/>
      <w:szCs w:val="24"/>
    </w:rPr>
  </w:style>
  <w:style w:type="character" w:customStyle="1" w:styleId="wkt1">
    <w:name w:val="wkt1"/>
    <w:rsid w:val="00CA6AEE"/>
    <w:rPr>
      <w:rFonts w:ascii="Tahoma" w:hAnsi="Tahoma" w:cs="Tahoma"/>
      <w:color w:val="FF0000"/>
      <w:sz w:val="17"/>
      <w:szCs w:val="17"/>
    </w:rPr>
  </w:style>
  <w:style w:type="paragraph" w:customStyle="1" w:styleId="FR2">
    <w:name w:val="FR2"/>
    <w:rsid w:val="00D85FB3"/>
    <w:pPr>
      <w:widowControl w:val="0"/>
      <w:autoSpaceDE w:val="0"/>
      <w:autoSpaceDN w:val="0"/>
      <w:adjustRightInd w:val="0"/>
      <w:spacing w:line="640" w:lineRule="auto"/>
      <w:ind w:left="360" w:firstLine="720"/>
    </w:pPr>
    <w:rPr>
      <w:rFonts w:ascii="Courier New" w:hAnsi="Courier New" w:cs="Courier New"/>
      <w:sz w:val="18"/>
      <w:szCs w:val="18"/>
    </w:rPr>
  </w:style>
  <w:style w:type="character" w:customStyle="1" w:styleId="hps">
    <w:name w:val="hps"/>
    <w:basedOn w:val="DefaultParagraphFont"/>
    <w:rsid w:val="00CA44D5"/>
  </w:style>
  <w:style w:type="character" w:customStyle="1" w:styleId="CharChar10">
    <w:name w:val="Char Char10"/>
    <w:rsid w:val="00D11E60"/>
    <w:rPr>
      <w:rFonts w:ascii="Times New Roman" w:eastAsia="Times New Roman" w:hAnsi="Times New Roman" w:cs="Times New Roman"/>
      <w:sz w:val="20"/>
      <w:szCs w:val="20"/>
    </w:rPr>
  </w:style>
  <w:style w:type="character" w:customStyle="1" w:styleId="CharChar9">
    <w:name w:val="Char Char9"/>
    <w:rsid w:val="00D11E60"/>
    <w:rPr>
      <w:rFonts w:ascii="Times New Roman" w:eastAsia="Times New Roman" w:hAnsi="Times New Roman" w:cs="Times New Roman"/>
      <w:sz w:val="20"/>
      <w:szCs w:val="20"/>
    </w:rPr>
  </w:style>
  <w:style w:type="paragraph" w:styleId="Caption">
    <w:name w:val="caption"/>
    <w:basedOn w:val="Normal"/>
    <w:next w:val="Normal"/>
    <w:qFormat/>
    <w:rsid w:val="00D11E60"/>
    <w:pPr>
      <w:numPr>
        <w:numId w:val="3"/>
      </w:numPr>
      <w:spacing w:line="480" w:lineRule="auto"/>
    </w:pPr>
    <w:rPr>
      <w:b/>
      <w:noProof/>
      <w:szCs w:val="20"/>
      <w:lang w:val="id-ID"/>
    </w:rPr>
  </w:style>
  <w:style w:type="paragraph" w:customStyle="1" w:styleId="open">
    <w:name w:val="open"/>
    <w:basedOn w:val="Normal"/>
    <w:rsid w:val="00D11E60"/>
    <w:pPr>
      <w:spacing w:before="100" w:beforeAutospacing="1" w:after="100" w:afterAutospacing="1"/>
    </w:pPr>
    <w:rPr>
      <w:noProof/>
      <w:lang w:val="id-ID"/>
    </w:rPr>
  </w:style>
  <w:style w:type="paragraph" w:customStyle="1" w:styleId="Stylebodynew">
    <w:name w:val="Style body new"/>
    <w:basedOn w:val="BodyText"/>
    <w:rsid w:val="00D11E60"/>
    <w:pPr>
      <w:numPr>
        <w:ilvl w:val="12"/>
      </w:numPr>
      <w:tabs>
        <w:tab w:val="left" w:pos="8640"/>
      </w:tabs>
      <w:spacing w:before="120"/>
    </w:pPr>
    <w:rPr>
      <w:rFonts w:ascii="Tahoma" w:hAnsi="Tahoma" w:cs="Tahoma"/>
      <w:noProof/>
      <w:sz w:val="20"/>
      <w:szCs w:val="22"/>
      <w:lang w:val="en-GB"/>
    </w:rPr>
  </w:style>
  <w:style w:type="character" w:styleId="CommentReference">
    <w:name w:val="annotation reference"/>
    <w:rsid w:val="00D11E60"/>
    <w:rPr>
      <w:sz w:val="16"/>
      <w:szCs w:val="16"/>
    </w:rPr>
  </w:style>
  <w:style w:type="paragraph" w:customStyle="1" w:styleId="Style7">
    <w:name w:val="Style 7"/>
    <w:rsid w:val="00D11E60"/>
    <w:pPr>
      <w:widowControl w:val="0"/>
      <w:autoSpaceDE w:val="0"/>
      <w:autoSpaceDN w:val="0"/>
    </w:pPr>
    <w:rPr>
      <w:rFonts w:eastAsia="MS Mincho"/>
      <w:lang w:eastAsia="ja-JP"/>
    </w:rPr>
  </w:style>
  <w:style w:type="paragraph" w:customStyle="1" w:styleId="Hangingindent">
    <w:name w:val="Hanging indent"/>
    <w:rsid w:val="00D11E60"/>
    <w:pPr>
      <w:tabs>
        <w:tab w:val="left" w:pos="240"/>
      </w:tabs>
      <w:autoSpaceDE w:val="0"/>
      <w:autoSpaceDN w:val="0"/>
      <w:adjustRightInd w:val="0"/>
      <w:ind w:left="240" w:hanging="240"/>
    </w:pPr>
    <w:rPr>
      <w:rFonts w:ascii="Times L&lt;êüPFà=n" w:hAnsi="Times L&lt;êüPFà=n"/>
      <w:szCs w:val="24"/>
    </w:rPr>
  </w:style>
  <w:style w:type="paragraph" w:customStyle="1" w:styleId="Style11">
    <w:name w:val="Style 11"/>
    <w:rsid w:val="00D11E60"/>
    <w:pPr>
      <w:widowControl w:val="0"/>
      <w:autoSpaceDE w:val="0"/>
      <w:autoSpaceDN w:val="0"/>
      <w:spacing w:before="1296"/>
      <w:jc w:val="center"/>
    </w:pPr>
    <w:rPr>
      <w:rFonts w:eastAsia="MS Mincho"/>
      <w:sz w:val="22"/>
      <w:szCs w:val="22"/>
      <w:lang w:eastAsia="ja-JP"/>
    </w:rPr>
  </w:style>
  <w:style w:type="paragraph" w:customStyle="1" w:styleId="Style5">
    <w:name w:val="Style 5"/>
    <w:rsid w:val="00D11E60"/>
    <w:pPr>
      <w:widowControl w:val="0"/>
      <w:autoSpaceDE w:val="0"/>
      <w:autoSpaceDN w:val="0"/>
      <w:ind w:left="504"/>
    </w:pPr>
    <w:rPr>
      <w:rFonts w:eastAsia="MS Mincho"/>
      <w:sz w:val="22"/>
      <w:szCs w:val="22"/>
      <w:lang w:eastAsia="ja-JP"/>
    </w:rPr>
  </w:style>
  <w:style w:type="paragraph" w:customStyle="1" w:styleId="BodyText21">
    <w:name w:val="Body Text 21"/>
    <w:basedOn w:val="Normal"/>
    <w:rsid w:val="007540B8"/>
    <w:pPr>
      <w:spacing w:line="360" w:lineRule="auto"/>
      <w:ind w:firstLine="720"/>
    </w:pPr>
    <w:rPr>
      <w:szCs w:val="20"/>
      <w:lang w:val="en-US"/>
    </w:rPr>
  </w:style>
  <w:style w:type="paragraph" w:customStyle="1" w:styleId="1111">
    <w:name w:val="1111"/>
    <w:basedOn w:val="Normal"/>
    <w:rsid w:val="00013129"/>
    <w:pPr>
      <w:spacing w:before="80"/>
      <w:jc w:val="center"/>
    </w:pPr>
    <w:rPr>
      <w:sz w:val="18"/>
      <w:szCs w:val="18"/>
      <w:lang w:val="en-US"/>
    </w:rPr>
  </w:style>
  <w:style w:type="paragraph" w:customStyle="1" w:styleId="1112">
    <w:name w:val="1112"/>
    <w:basedOn w:val="Normal"/>
    <w:link w:val="1112Char"/>
    <w:rsid w:val="00013129"/>
    <w:pPr>
      <w:spacing w:before="120"/>
      <w:jc w:val="center"/>
    </w:pPr>
    <w:rPr>
      <w:sz w:val="18"/>
      <w:szCs w:val="18"/>
      <w:lang w:val="sv-SE"/>
    </w:rPr>
  </w:style>
  <w:style w:type="character" w:customStyle="1" w:styleId="1112Char">
    <w:name w:val="1112 Char"/>
    <w:link w:val="1112"/>
    <w:rsid w:val="00013129"/>
    <w:rPr>
      <w:sz w:val="18"/>
      <w:szCs w:val="18"/>
      <w:lang w:val="sv-SE" w:eastAsia="en-US" w:bidi="ar-SA"/>
    </w:rPr>
  </w:style>
  <w:style w:type="paragraph" w:styleId="DocumentMap">
    <w:name w:val="Document Map"/>
    <w:basedOn w:val="Normal"/>
    <w:semiHidden/>
    <w:rsid w:val="00A851C4"/>
    <w:pPr>
      <w:shd w:val="clear" w:color="auto" w:fill="000080"/>
    </w:pPr>
    <w:rPr>
      <w:rFonts w:ascii="Tahoma" w:hAnsi="Tahoma" w:cs="Tahoma"/>
      <w:lang w:val="en-US"/>
    </w:rPr>
  </w:style>
  <w:style w:type="table" w:styleId="TableList4">
    <w:name w:val="Table List 4"/>
    <w:basedOn w:val="TableNormal"/>
    <w:rsid w:val="00A851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851C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A851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yiv2080039464tab">
    <w:name w:val="yiv2080039464tab"/>
    <w:basedOn w:val="DefaultParagraphFont"/>
    <w:rsid w:val="00A851C4"/>
  </w:style>
  <w:style w:type="character" w:customStyle="1" w:styleId="smalltitle">
    <w:name w:val="smalltitle"/>
    <w:basedOn w:val="DefaultParagraphFont"/>
    <w:rsid w:val="00D16C55"/>
  </w:style>
  <w:style w:type="character" w:customStyle="1" w:styleId="st">
    <w:name w:val="st"/>
    <w:basedOn w:val="DefaultParagraphFont"/>
    <w:rsid w:val="008D772C"/>
  </w:style>
  <w:style w:type="paragraph" w:customStyle="1" w:styleId="a0">
    <w:name w:val=".."/>
    <w:basedOn w:val="Normal"/>
    <w:next w:val="Normal"/>
    <w:link w:val="Char"/>
    <w:rsid w:val="00B87379"/>
    <w:pPr>
      <w:autoSpaceDE w:val="0"/>
      <w:autoSpaceDN w:val="0"/>
      <w:adjustRightInd w:val="0"/>
    </w:pPr>
    <w:rPr>
      <w:lang w:val="en-US"/>
    </w:rPr>
  </w:style>
  <w:style w:type="character" w:customStyle="1" w:styleId="Char">
    <w:name w:val=".. Char"/>
    <w:link w:val="a0"/>
    <w:locked/>
    <w:rsid w:val="00B87379"/>
    <w:rPr>
      <w:sz w:val="24"/>
      <w:szCs w:val="24"/>
      <w:lang w:val="en-US" w:eastAsia="en-US" w:bidi="ar-SA"/>
    </w:rPr>
  </w:style>
  <w:style w:type="character" w:styleId="HTMLCite">
    <w:name w:val="HTML Cite"/>
    <w:rsid w:val="00B87379"/>
    <w:rPr>
      <w:color w:val="008000"/>
    </w:rPr>
  </w:style>
  <w:style w:type="character" w:customStyle="1" w:styleId="a2">
    <w:name w:val="a"/>
    <w:basedOn w:val="DefaultParagraphFont"/>
    <w:rsid w:val="00140D8A"/>
  </w:style>
  <w:style w:type="paragraph" w:styleId="Bibliography">
    <w:name w:val="Bibliography"/>
    <w:basedOn w:val="Normal"/>
    <w:next w:val="Normal"/>
    <w:unhideWhenUsed/>
    <w:rsid w:val="00140D8A"/>
    <w:pPr>
      <w:spacing w:after="200" w:line="276" w:lineRule="auto"/>
    </w:pPr>
    <w:rPr>
      <w:rFonts w:ascii="Calibri" w:eastAsia="Calibri" w:hAnsi="Calibri"/>
      <w:sz w:val="22"/>
      <w:szCs w:val="22"/>
      <w:lang w:val="en-SG"/>
    </w:rPr>
  </w:style>
  <w:style w:type="character" w:customStyle="1" w:styleId="reference-text">
    <w:name w:val="reference-text"/>
    <w:basedOn w:val="DefaultParagraphFont"/>
    <w:rsid w:val="00140D8A"/>
  </w:style>
  <w:style w:type="character" w:customStyle="1" w:styleId="atn">
    <w:name w:val="atn"/>
    <w:basedOn w:val="DefaultParagraphFont"/>
    <w:rsid w:val="00022751"/>
  </w:style>
  <w:style w:type="character" w:customStyle="1" w:styleId="shorttext">
    <w:name w:val="short_text"/>
    <w:basedOn w:val="DefaultParagraphFont"/>
    <w:rsid w:val="00022751"/>
  </w:style>
  <w:style w:type="character" w:customStyle="1" w:styleId="personname">
    <w:name w:val="person_name"/>
    <w:basedOn w:val="DefaultParagraphFont"/>
    <w:rsid w:val="001938CE"/>
  </w:style>
  <w:style w:type="character" w:customStyle="1" w:styleId="fieldyear">
    <w:name w:val="field_year"/>
    <w:basedOn w:val="DefaultParagraphFont"/>
    <w:rsid w:val="001938CE"/>
  </w:style>
  <w:style w:type="character" w:customStyle="1" w:styleId="fieldtitle">
    <w:name w:val="field_title"/>
    <w:basedOn w:val="DefaultParagraphFont"/>
    <w:rsid w:val="001938CE"/>
  </w:style>
  <w:style w:type="character" w:customStyle="1" w:styleId="fieldpublication">
    <w:name w:val="field_publication"/>
    <w:basedOn w:val="DefaultParagraphFont"/>
    <w:rsid w:val="001938CE"/>
  </w:style>
  <w:style w:type="character" w:customStyle="1" w:styleId="fieldvolume">
    <w:name w:val="field_volume"/>
    <w:basedOn w:val="DefaultParagraphFont"/>
    <w:rsid w:val="001938CE"/>
  </w:style>
  <w:style w:type="character" w:customStyle="1" w:styleId="fieldpages">
    <w:name w:val="field_pages"/>
    <w:basedOn w:val="DefaultParagraphFont"/>
    <w:rsid w:val="001938CE"/>
  </w:style>
  <w:style w:type="character" w:customStyle="1" w:styleId="posted1">
    <w:name w:val="posted1"/>
    <w:rsid w:val="001938CE"/>
    <w:rPr>
      <w:rFonts w:ascii="Verdana" w:hAnsi="Verdana" w:hint="default"/>
      <w:color w:val="000000"/>
      <w:sz w:val="20"/>
      <w:szCs w:val="20"/>
    </w:rPr>
  </w:style>
  <w:style w:type="paragraph" w:customStyle="1" w:styleId="BlockQuotationLast">
    <w:name w:val="Block Quotation Last"/>
    <w:basedOn w:val="Normal"/>
    <w:next w:val="BodyText"/>
    <w:rsid w:val="00B1656F"/>
    <w:pPr>
      <w:keepLines/>
      <w:overflowPunct w:val="0"/>
      <w:autoSpaceDE w:val="0"/>
      <w:autoSpaceDN w:val="0"/>
      <w:adjustRightInd w:val="0"/>
      <w:spacing w:after="240"/>
      <w:ind w:left="720" w:right="720"/>
      <w:textAlignment w:val="baseline"/>
    </w:pPr>
    <w:rPr>
      <w:i/>
      <w:sz w:val="20"/>
      <w:szCs w:val="20"/>
      <w:lang w:val="en-US"/>
    </w:rPr>
  </w:style>
  <w:style w:type="character" w:styleId="PlaceholderText">
    <w:name w:val="Placeholder Text"/>
    <w:semiHidden/>
    <w:rsid w:val="00135AAC"/>
    <w:rPr>
      <w:color w:val="808080"/>
    </w:rPr>
  </w:style>
  <w:style w:type="character" w:customStyle="1" w:styleId="cit-print-date">
    <w:name w:val="cit-print-date"/>
    <w:rsid w:val="00734B51"/>
  </w:style>
  <w:style w:type="character" w:customStyle="1" w:styleId="cit-sep">
    <w:name w:val="cit-sep"/>
    <w:rsid w:val="00734B51"/>
  </w:style>
  <w:style w:type="character" w:customStyle="1" w:styleId="cit-vol">
    <w:name w:val="cit-vol"/>
    <w:rsid w:val="00734B51"/>
  </w:style>
  <w:style w:type="character" w:customStyle="1" w:styleId="cit-issue">
    <w:name w:val="cit-issue"/>
    <w:rsid w:val="00734B51"/>
  </w:style>
  <w:style w:type="character" w:customStyle="1" w:styleId="cit-pages">
    <w:name w:val="cit-pages"/>
    <w:rsid w:val="00734B51"/>
  </w:style>
  <w:style w:type="character" w:customStyle="1" w:styleId="cit-first-page">
    <w:name w:val="cit-first-page"/>
    <w:rsid w:val="00734B51"/>
  </w:style>
  <w:style w:type="character" w:customStyle="1" w:styleId="cit-last-page">
    <w:name w:val="cit-last-page"/>
    <w:rsid w:val="00734B51"/>
  </w:style>
  <w:style w:type="paragraph" w:customStyle="1" w:styleId="epblock">
    <w:name w:val="ep_block"/>
    <w:basedOn w:val="Normal"/>
    <w:rsid w:val="00734B51"/>
    <w:pPr>
      <w:spacing w:before="100" w:beforeAutospacing="1" w:after="100" w:afterAutospacing="1"/>
    </w:pPr>
    <w:rPr>
      <w:lang w:val="id-ID" w:eastAsia="id-ID"/>
    </w:rPr>
  </w:style>
  <w:style w:type="paragraph" w:customStyle="1" w:styleId="sub-3-saran-2Before18pt">
    <w:name w:val="sub-3-saran-2 + Before:  18 pt"/>
    <w:aliases w:val="After:  8 pt"/>
    <w:basedOn w:val="sub-3-saran"/>
    <w:rsid w:val="00832A33"/>
    <w:pPr>
      <w:spacing w:before="360" w:after="160"/>
    </w:pPr>
  </w:style>
  <w:style w:type="paragraph" w:customStyle="1" w:styleId="msolistparagraph0">
    <w:name w:val="msolistparagraph"/>
    <w:basedOn w:val="Normal"/>
    <w:rsid w:val="00156397"/>
    <w:pPr>
      <w:spacing w:after="200" w:line="276" w:lineRule="auto"/>
      <w:ind w:left="720"/>
      <w:contextualSpacing/>
    </w:pPr>
    <w:rPr>
      <w:rFonts w:ascii="Calibri" w:eastAsia="Calibri" w:hAnsi="Calibri"/>
      <w:sz w:val="22"/>
      <w:szCs w:val="22"/>
      <w:lang w:val="en-GB"/>
    </w:rPr>
  </w:style>
  <w:style w:type="table" w:customStyle="1" w:styleId="TableGrid1">
    <w:name w:val="Table Grid1"/>
    <w:basedOn w:val="TableNormal"/>
    <w:rsid w:val="00156397"/>
    <w:pPr>
      <w:ind w:left="34"/>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e">
    <w:name w:val="nospace"/>
    <w:basedOn w:val="Normal"/>
    <w:rsid w:val="00B43AC9"/>
    <w:rPr>
      <w:lang w:val="en-US" w:bidi="en-US"/>
    </w:rPr>
  </w:style>
  <w:style w:type="paragraph" w:customStyle="1" w:styleId="gambar-1a">
    <w:name w:val="gambar-1a"/>
    <w:basedOn w:val="Normal"/>
    <w:rsid w:val="00F66BE6"/>
    <w:pPr>
      <w:spacing w:before="60"/>
      <w:jc w:val="center"/>
    </w:pPr>
    <w:rPr>
      <w:i/>
      <w:sz w:val="18"/>
      <w:szCs w:val="18"/>
    </w:rPr>
  </w:style>
  <w:style w:type="character" w:customStyle="1" w:styleId="PlainTextChar">
    <w:name w:val="Plain Text Char"/>
    <w:link w:val="PlainText858D7CFB-ED40-4347-BF05-701D383B685F858D7CFB-ED40-4347-BF05-701D383B685F"/>
    <w:rsid w:val="00E15A95"/>
    <w:rPr>
      <w:rFonts w:ascii="Courier New" w:hAnsi="Courier New"/>
      <w:lang w:val="en-US" w:eastAsia="en-US" w:bidi="ar-SA"/>
    </w:rPr>
  </w:style>
  <w:style w:type="paragraph" w:customStyle="1" w:styleId="PlainText858D7CFB-ED40-4347-BF05-701D383B685F858D7CFB-ED40-4347-BF05-701D383B685F">
    <w:name w:val="Plain Text[858D7CFB-ED40-4347-BF05-701D383B685F][858D7CFB-ED40-4347-BF05-701D383B685F]"/>
    <w:basedOn w:val="Normal"/>
    <w:link w:val="PlainTextChar"/>
    <w:rsid w:val="00E15A95"/>
    <w:rPr>
      <w:rFonts w:ascii="Courier New" w:hAnsi="Courier New"/>
      <w:sz w:val="20"/>
      <w:szCs w:val="20"/>
      <w:lang w:val="en-US"/>
    </w:rPr>
  </w:style>
  <w:style w:type="character" w:customStyle="1" w:styleId="BodyText2Char">
    <w:name w:val="Body Text 2 Char"/>
    <w:link w:val="BodyText2858D7CFB-ED40-4347-BF05-701D383B685F858D7CFB-ED40-4347-BF05-701D383B685F"/>
    <w:rsid w:val="00E15A95"/>
    <w:rPr>
      <w:rFonts w:ascii="Arial Narrow" w:hAnsi="Arial Narrow"/>
      <w:sz w:val="24"/>
      <w:szCs w:val="24"/>
      <w:lang w:val="en-US" w:eastAsia="en-US" w:bidi="ar-SA"/>
    </w:rPr>
  </w:style>
  <w:style w:type="paragraph" w:customStyle="1" w:styleId="BodyText2858D7CFB-ED40-4347-BF05-701D383B685F858D7CFB-ED40-4347-BF05-701D383B685F">
    <w:name w:val="Body Text 2[858D7CFB-ED40-4347-BF05-701D383B685F][858D7CFB-ED40-4347-BF05-701D383B685F]"/>
    <w:basedOn w:val="Normal"/>
    <w:link w:val="BodyText2Char"/>
    <w:rsid w:val="00E15A95"/>
    <w:pPr>
      <w:spacing w:line="360" w:lineRule="auto"/>
      <w:ind w:left="426"/>
    </w:pPr>
    <w:rPr>
      <w:rFonts w:ascii="Arial Narrow" w:hAnsi="Arial Narrow"/>
      <w:lang w:val="en-US"/>
    </w:rPr>
  </w:style>
  <w:style w:type="character" w:customStyle="1" w:styleId="grame">
    <w:name w:val="grame"/>
    <w:basedOn w:val="DefaultParagraphFont"/>
    <w:rsid w:val="00E15A95"/>
  </w:style>
  <w:style w:type="character" w:customStyle="1" w:styleId="FootnoteReference1">
    <w:name w:val="Footnote Reference1"/>
    <w:rsid w:val="00E611C2"/>
    <w:rPr>
      <w:vertAlign w:val="superscript"/>
    </w:rPr>
  </w:style>
  <w:style w:type="paragraph" w:customStyle="1" w:styleId="FootnoteText1">
    <w:name w:val="Footnote Text1"/>
    <w:basedOn w:val="Normal"/>
    <w:rsid w:val="00E611C2"/>
    <w:pPr>
      <w:suppressAutoHyphens/>
      <w:spacing w:line="100" w:lineRule="atLeast"/>
    </w:pPr>
    <w:rPr>
      <w:rFonts w:ascii="Calibri" w:eastAsia="SimSun" w:hAnsi="Calibri" w:cs="Calibri"/>
      <w:kern w:val="1"/>
      <w:sz w:val="20"/>
      <w:szCs w:val="20"/>
      <w:lang w:val="id-ID" w:eastAsia="ar-SA"/>
    </w:rPr>
  </w:style>
  <w:style w:type="paragraph" w:customStyle="1" w:styleId="ket-1a">
    <w:name w:val="ket-1a"/>
    <w:basedOn w:val="Normal"/>
    <w:rsid w:val="00AE13B3"/>
    <w:pPr>
      <w:ind w:left="397" w:hanging="397"/>
    </w:pPr>
    <w:rPr>
      <w:spacing w:val="-6"/>
      <w:sz w:val="18"/>
      <w:szCs w:val="18"/>
    </w:rPr>
  </w:style>
  <w:style w:type="paragraph" w:customStyle="1" w:styleId="catki">
    <w:name w:val="catki"/>
    <w:basedOn w:val="FootnoteText1"/>
    <w:rsid w:val="001F3DD9"/>
    <w:pPr>
      <w:spacing w:line="240" w:lineRule="auto"/>
      <w:ind w:left="284" w:hanging="284"/>
    </w:pPr>
    <w:rPr>
      <w:rFonts w:ascii="Times New Roman" w:hAnsi="Times New Roman" w:cs="Times New Roman"/>
      <w:spacing w:val="-6"/>
      <w:kern w:val="18"/>
      <w:sz w:val="18"/>
      <w:szCs w:val="18"/>
      <w:lang w:val="en-ID"/>
    </w:rPr>
  </w:style>
  <w:style w:type="paragraph" w:customStyle="1" w:styleId="body-0-2">
    <w:name w:val="body-0-2"/>
    <w:basedOn w:val="body-0"/>
    <w:rsid w:val="00021157"/>
    <w:pPr>
      <w:tabs>
        <w:tab w:val="left" w:pos="851"/>
        <w:tab w:val="left" w:pos="3969"/>
      </w:tabs>
    </w:pPr>
  </w:style>
  <w:style w:type="character" w:customStyle="1" w:styleId="fullpost">
    <w:name w:val="fullpost"/>
    <w:basedOn w:val="DefaultParagraphFont"/>
    <w:rsid w:val="007C6011"/>
  </w:style>
  <w:style w:type="paragraph" w:customStyle="1" w:styleId="judultabel">
    <w:name w:val="judul tabel"/>
    <w:basedOn w:val="Default"/>
    <w:qFormat/>
    <w:rsid w:val="005328F3"/>
    <w:pPr>
      <w:spacing w:before="360" w:after="120" w:line="245" w:lineRule="auto"/>
      <w:ind w:left="851" w:hanging="851"/>
    </w:pPr>
    <w:rPr>
      <w:b/>
      <w:spacing w:val="-4"/>
      <w:sz w:val="22"/>
      <w:szCs w:val="22"/>
    </w:rPr>
  </w:style>
  <w:style w:type="paragraph" w:styleId="ListParagraph">
    <w:name w:val="List Paragraph"/>
    <w:aliases w:val="Body of text,List Paragraph1,Medium Grid 1 - Accent 21,Body of text+1,Body of text+2,Body of text+3,List Paragraph11,Colorful List - Accent 11,heading 3,A,sub-section,normal,Light Grid - Accent 31,HEADING 1,paragraf 1,soal jawab"/>
    <w:basedOn w:val="Normal"/>
    <w:link w:val="ListParagraphChar"/>
    <w:uiPriority w:val="34"/>
    <w:qFormat/>
    <w:rsid w:val="00895974"/>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3 Char,A Char,sub-section Char,normal Char"/>
    <w:link w:val="ListParagraph"/>
    <w:uiPriority w:val="34"/>
    <w:qFormat/>
    <w:locked/>
    <w:rsid w:val="00895974"/>
    <w:rPr>
      <w:rFonts w:ascii="Calibri" w:eastAsia="Calibri" w:hAnsi="Calibri"/>
      <w:sz w:val="22"/>
      <w:szCs w:val="22"/>
    </w:rPr>
  </w:style>
  <w:style w:type="character" w:customStyle="1" w:styleId="btn-xs">
    <w:name w:val="btn-xs"/>
    <w:rsid w:val="003916BF"/>
  </w:style>
  <w:style w:type="paragraph" w:customStyle="1" w:styleId="IEEEParagraph">
    <w:name w:val="IEEE Paragraph"/>
    <w:basedOn w:val="Normal"/>
    <w:link w:val="IEEEParagraphChar"/>
    <w:rsid w:val="00C568C3"/>
    <w:pPr>
      <w:adjustRightInd w:val="0"/>
      <w:snapToGrid w:val="0"/>
      <w:ind w:firstLine="216"/>
    </w:pPr>
    <w:rPr>
      <w:rFonts w:eastAsia="SimSun"/>
      <w:lang w:val="en-AU" w:eastAsia="zh-CN"/>
    </w:rPr>
  </w:style>
  <w:style w:type="paragraph" w:customStyle="1" w:styleId="IEEEHeading1">
    <w:name w:val="IEEE Heading 1"/>
    <w:basedOn w:val="Normal"/>
    <w:next w:val="IEEEParagraph"/>
    <w:rsid w:val="00C568C3"/>
    <w:pPr>
      <w:numPr>
        <w:numId w:val="25"/>
      </w:numPr>
      <w:adjustRightInd w:val="0"/>
      <w:snapToGrid w:val="0"/>
      <w:spacing w:before="180" w:after="60"/>
      <w:ind w:left="289" w:hanging="289"/>
      <w:jc w:val="center"/>
    </w:pPr>
    <w:rPr>
      <w:rFonts w:eastAsia="SimSun"/>
      <w:smallCaps/>
      <w:sz w:val="20"/>
      <w:lang w:val="en-AU" w:eastAsia="zh-CN"/>
    </w:rPr>
  </w:style>
  <w:style w:type="paragraph" w:customStyle="1" w:styleId="IEEETitle">
    <w:name w:val="IEEE Title"/>
    <w:basedOn w:val="Normal"/>
    <w:next w:val="Normal"/>
    <w:rsid w:val="00C568C3"/>
    <w:pPr>
      <w:adjustRightInd w:val="0"/>
      <w:snapToGrid w:val="0"/>
      <w:jc w:val="center"/>
    </w:pPr>
    <w:rPr>
      <w:rFonts w:eastAsia="SimSun"/>
      <w:sz w:val="48"/>
      <w:lang w:val="en-AU" w:eastAsia="zh-CN"/>
    </w:rPr>
  </w:style>
  <w:style w:type="character" w:customStyle="1" w:styleId="IEEEParagraphChar">
    <w:name w:val="IEEE Paragraph Char"/>
    <w:link w:val="IEEEParagraph"/>
    <w:rsid w:val="00C568C3"/>
    <w:rPr>
      <w:rFonts w:eastAsia="SimSun"/>
      <w:sz w:val="24"/>
      <w:szCs w:val="24"/>
      <w:lang w:val="en-AU" w:eastAsia="zh-CN"/>
    </w:rPr>
  </w:style>
  <w:style w:type="paragraph" w:customStyle="1" w:styleId="IEEETableHeaderCentered">
    <w:name w:val="IEEE Table Header Centered"/>
    <w:basedOn w:val="IEEETableCell"/>
    <w:rsid w:val="00824309"/>
    <w:pPr>
      <w:jc w:val="center"/>
    </w:pPr>
    <w:rPr>
      <w:b/>
      <w:bCs/>
    </w:rPr>
  </w:style>
  <w:style w:type="paragraph" w:customStyle="1" w:styleId="body-1perca">
    <w:name w:val="body-1 perca"/>
    <w:basedOn w:val="Normal"/>
    <w:qFormat/>
    <w:rsid w:val="009A1585"/>
    <w:pPr>
      <w:tabs>
        <w:tab w:val="left" w:pos="284"/>
      </w:tabs>
      <w:spacing w:line="245" w:lineRule="auto"/>
      <w:ind w:left="397" w:hanging="397"/>
    </w:pPr>
    <w:rPr>
      <w:i/>
      <w:spacing w:val="-4"/>
      <w:sz w:val="22"/>
      <w:szCs w:val="22"/>
      <w:lang w:val="id-ID"/>
    </w:rPr>
  </w:style>
  <w:style w:type="paragraph" w:customStyle="1" w:styleId="IEEETableHeaderLeft-Justified">
    <w:name w:val="IEEE Table Header Left-Justified"/>
    <w:basedOn w:val="IEEETableCell"/>
    <w:rsid w:val="00824309"/>
    <w:rPr>
      <w:b/>
      <w:bCs/>
    </w:rPr>
  </w:style>
  <w:style w:type="character" w:customStyle="1" w:styleId="mediumtext">
    <w:name w:val="medium_text"/>
    <w:basedOn w:val="DefaultParagraphFont"/>
    <w:rsid w:val="00824309"/>
  </w:style>
  <w:style w:type="paragraph" w:customStyle="1" w:styleId="Text">
    <w:name w:val="Text"/>
    <w:basedOn w:val="Normal"/>
    <w:rsid w:val="00F91F84"/>
    <w:pPr>
      <w:widowControl w:val="0"/>
      <w:autoSpaceDE w:val="0"/>
      <w:autoSpaceDN w:val="0"/>
      <w:spacing w:line="252" w:lineRule="auto"/>
      <w:ind w:firstLine="202"/>
    </w:pPr>
    <w:rPr>
      <w:noProof/>
      <w:sz w:val="20"/>
      <w:szCs w:val="20"/>
      <w:lang w:val="en-US"/>
    </w:rPr>
  </w:style>
  <w:style w:type="paragraph" w:customStyle="1" w:styleId="IEEEFigureCaptionSingle-Line">
    <w:name w:val="IEEE Figure Caption Single-Line"/>
    <w:basedOn w:val="Normal"/>
    <w:next w:val="IEEEParagraph"/>
    <w:rsid w:val="00F91F84"/>
    <w:pPr>
      <w:spacing w:before="120" w:after="120"/>
      <w:jc w:val="center"/>
    </w:pPr>
    <w:rPr>
      <w:rFonts w:eastAsia="SimSun"/>
      <w:noProof/>
      <w:sz w:val="16"/>
      <w:lang w:val="id-ID" w:eastAsia="zh-CN"/>
    </w:rPr>
  </w:style>
  <w:style w:type="paragraph" w:customStyle="1" w:styleId="IEEEFigure">
    <w:name w:val="IEEE Figure"/>
    <w:basedOn w:val="Normal"/>
    <w:next w:val="IEEEFigureCaptionSingle-Line"/>
    <w:rsid w:val="00F91F84"/>
    <w:pPr>
      <w:jc w:val="center"/>
    </w:pPr>
    <w:rPr>
      <w:rFonts w:eastAsia="SimSun"/>
      <w:noProof/>
      <w:lang w:val="id-ID" w:eastAsia="zh-CN"/>
    </w:rPr>
  </w:style>
  <w:style w:type="character" w:customStyle="1" w:styleId="UnresolvedMention1">
    <w:name w:val="Unresolved Mention1"/>
    <w:uiPriority w:val="99"/>
    <w:semiHidden/>
    <w:unhideWhenUsed/>
    <w:rsid w:val="00EC4A62"/>
    <w:rPr>
      <w:color w:val="605E5C"/>
      <w:shd w:val="clear" w:color="auto" w:fill="E1DFDD"/>
    </w:rPr>
  </w:style>
  <w:style w:type="paragraph" w:customStyle="1" w:styleId="JRPMBody">
    <w:name w:val="JRPM_Body"/>
    <w:basedOn w:val="Normal"/>
    <w:qFormat/>
    <w:rsid w:val="006676B1"/>
    <w:pPr>
      <w:ind w:firstLine="567"/>
    </w:pPr>
    <w:rPr>
      <w:sz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5555">
      <w:bodyDiv w:val="1"/>
      <w:marLeft w:val="0"/>
      <w:marRight w:val="0"/>
      <w:marTop w:val="0"/>
      <w:marBottom w:val="0"/>
      <w:divBdr>
        <w:top w:val="none" w:sz="0" w:space="0" w:color="auto"/>
        <w:left w:val="none" w:sz="0" w:space="0" w:color="auto"/>
        <w:bottom w:val="none" w:sz="0" w:space="0" w:color="auto"/>
        <w:right w:val="none" w:sz="0" w:space="0" w:color="auto"/>
      </w:divBdr>
    </w:div>
    <w:div w:id="354042942">
      <w:bodyDiv w:val="1"/>
      <w:marLeft w:val="0"/>
      <w:marRight w:val="0"/>
      <w:marTop w:val="0"/>
      <w:marBottom w:val="0"/>
      <w:divBdr>
        <w:top w:val="none" w:sz="0" w:space="0" w:color="auto"/>
        <w:left w:val="none" w:sz="0" w:space="0" w:color="auto"/>
        <w:bottom w:val="none" w:sz="0" w:space="0" w:color="auto"/>
        <w:right w:val="none" w:sz="0" w:space="0" w:color="auto"/>
      </w:divBdr>
    </w:div>
    <w:div w:id="582841684">
      <w:bodyDiv w:val="1"/>
      <w:marLeft w:val="0"/>
      <w:marRight w:val="0"/>
      <w:marTop w:val="0"/>
      <w:marBottom w:val="0"/>
      <w:divBdr>
        <w:top w:val="none" w:sz="0" w:space="0" w:color="auto"/>
        <w:left w:val="none" w:sz="0" w:space="0" w:color="auto"/>
        <w:bottom w:val="none" w:sz="0" w:space="0" w:color="auto"/>
        <w:right w:val="none" w:sz="0" w:space="0" w:color="auto"/>
      </w:divBdr>
    </w:div>
    <w:div w:id="963854287">
      <w:bodyDiv w:val="1"/>
      <w:marLeft w:val="0"/>
      <w:marRight w:val="0"/>
      <w:marTop w:val="0"/>
      <w:marBottom w:val="0"/>
      <w:divBdr>
        <w:top w:val="none" w:sz="0" w:space="0" w:color="auto"/>
        <w:left w:val="none" w:sz="0" w:space="0" w:color="auto"/>
        <w:bottom w:val="none" w:sz="0" w:space="0" w:color="auto"/>
        <w:right w:val="none" w:sz="0" w:space="0" w:color="auto"/>
      </w:divBdr>
    </w:div>
    <w:div w:id="1037314195">
      <w:bodyDiv w:val="1"/>
      <w:marLeft w:val="0"/>
      <w:marRight w:val="0"/>
      <w:marTop w:val="0"/>
      <w:marBottom w:val="0"/>
      <w:divBdr>
        <w:top w:val="none" w:sz="0" w:space="0" w:color="auto"/>
        <w:left w:val="none" w:sz="0" w:space="0" w:color="auto"/>
        <w:bottom w:val="none" w:sz="0" w:space="0" w:color="auto"/>
        <w:right w:val="none" w:sz="0" w:space="0" w:color="auto"/>
      </w:divBdr>
    </w:div>
    <w:div w:id="13940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jbse.ulm.ac.id/index.php/JB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7CBE1-F19F-473E-A6F1-08E8963E3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Pages>
  <Words>5461</Words>
  <Characters>31129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COMMUNICATIVE LANGUAGE TEACHING (CLT)</vt:lpstr>
    </vt:vector>
  </TitlesOfParts>
  <Company>Rusly Computer</Company>
  <LinksUpToDate>false</LinksUpToDate>
  <CharactersWithSpaces>36517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COMMUNICATIVE LANGUAGE TEACHING (CLT)</dc:title>
  <dc:creator>JBSE</dc:creator>
  <cp:lastModifiedBy>Comment</cp:lastModifiedBy>
  <cp:revision>63</cp:revision>
  <cp:lastPrinted>2023-07-31T03:48:00Z</cp:lastPrinted>
  <dcterms:created xsi:type="dcterms:W3CDTF">2021-12-27T08:21:00Z</dcterms:created>
  <dcterms:modified xsi:type="dcterms:W3CDTF">2023-07-31T03:48:00Z</dcterms:modified>
</cp:coreProperties>
</file>